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44" w:rsidRPr="001A61F1" w:rsidRDefault="00AD2544" w:rsidP="001A61F1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>АДМИНИСТРАЦИЯ СЕЛЬСКОГО ПОСЕЛЕНИЯ «СЕЛО МАНИЛЫ»</w:t>
      </w:r>
    </w:p>
    <w:p w:rsidR="00AD2544" w:rsidRPr="001A61F1" w:rsidRDefault="009457AF" w:rsidP="001A61F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D2544" w:rsidRPr="001A61F1">
        <w:rPr>
          <w:b/>
          <w:sz w:val="28"/>
          <w:szCs w:val="28"/>
        </w:rPr>
        <w:t>ПЕНЖИНСКОГО МУНИЦИПАЛЬНОГО  РАЙОНА</w:t>
      </w:r>
    </w:p>
    <w:p w:rsidR="00AD2544" w:rsidRPr="001A61F1" w:rsidRDefault="00AD2544" w:rsidP="001A61F1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 xml:space="preserve">                                            КАМЧАТСКИЙ КРАЙ</w:t>
      </w:r>
    </w:p>
    <w:p w:rsidR="00AD2544" w:rsidRPr="001A61F1" w:rsidRDefault="00AD2544" w:rsidP="001A61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F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AD2544" w:rsidRPr="001A61F1" w:rsidRDefault="00AD2544" w:rsidP="001A61F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                688863 с. Манилы Пенжинский район </w:t>
      </w:r>
      <w:proofErr w:type="spellStart"/>
      <w:proofErr w:type="gramStart"/>
      <w:r w:rsidRPr="001A61F1">
        <w:rPr>
          <w:rFonts w:ascii="Times New Roman" w:eastAsia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50 лет образования СССР </w:t>
      </w:r>
      <w:proofErr w:type="spellStart"/>
      <w:r w:rsidRPr="001A61F1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2 факс (841546)67133</w:t>
      </w:r>
    </w:p>
    <w:p w:rsidR="00AD2544" w:rsidRPr="001A61F1" w:rsidRDefault="00AD2544" w:rsidP="001A61F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                 Тел 84154667066</w:t>
      </w:r>
    </w:p>
    <w:p w:rsidR="00AD2544" w:rsidRPr="001A61F1" w:rsidRDefault="00AD2544" w:rsidP="001A61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544" w:rsidRPr="001A61F1" w:rsidRDefault="00AD2544" w:rsidP="001A61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1F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D2544" w:rsidRPr="001A61F1" w:rsidRDefault="00AD2544" w:rsidP="001A61F1">
      <w:pPr>
        <w:pStyle w:val="1"/>
        <w:keepLines/>
        <w:spacing w:before="0" w:after="0"/>
        <w:ind w:right="4315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A61F1">
        <w:rPr>
          <w:rFonts w:ascii="Times New Roman" w:hAnsi="Times New Roman" w:cs="Times New Roman"/>
          <w:b w:val="0"/>
          <w:sz w:val="28"/>
          <w:szCs w:val="28"/>
          <w:u w:val="single"/>
        </w:rPr>
        <w:t>От  10.02.2014г.</w:t>
      </w:r>
      <w:r w:rsidRPr="001A61F1">
        <w:rPr>
          <w:rFonts w:ascii="Times New Roman" w:hAnsi="Times New Roman" w:cs="Times New Roman"/>
          <w:b w:val="0"/>
          <w:sz w:val="28"/>
          <w:szCs w:val="28"/>
          <w:u w:val="single"/>
        </w:rPr>
        <w:tab/>
        <w:t>№ 04</w:t>
      </w:r>
    </w:p>
    <w:p w:rsidR="00AD2544" w:rsidRPr="001A61F1" w:rsidRDefault="00AD2544" w:rsidP="001A61F1">
      <w:pPr>
        <w:pStyle w:val="1"/>
        <w:keepLines/>
        <w:spacing w:before="0" w:after="0"/>
        <w:ind w:right="431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 xml:space="preserve"> ОБ УТВЕРЖДЕНИИ РЕГЛАМЕНТА ИНФОРМАЦИОННОГО </w:t>
      </w:r>
    </w:p>
    <w:p w:rsidR="00AD2544" w:rsidRPr="001A61F1" w:rsidRDefault="00AD2544" w:rsidP="001A61F1">
      <w:pPr>
        <w:pStyle w:val="1"/>
        <w:shd w:val="clear" w:color="auto" w:fill="FCF5EF"/>
        <w:spacing w:before="0" w:after="0"/>
        <w:ind w:left="-167"/>
        <w:jc w:val="both"/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</w:pPr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 xml:space="preserve">    ВЗАИМОДЕЙСТВИЯ ЛИЦ, ОСУЩЕСТВЛЯЮЩИХ ПОСТАВКИ</w:t>
      </w:r>
    </w:p>
    <w:p w:rsidR="00AD2544" w:rsidRPr="001A61F1" w:rsidRDefault="00AD2544" w:rsidP="001A61F1">
      <w:pPr>
        <w:pStyle w:val="1"/>
        <w:shd w:val="clear" w:color="auto" w:fill="FCF5EF"/>
        <w:spacing w:before="0" w:after="0"/>
        <w:ind w:left="-167"/>
        <w:jc w:val="both"/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</w:pPr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 xml:space="preserve">    РЕСУРСОВ, НЕОБХОДИМЫХ ДЛЯ ПРЕДОСТАВЛЕНИЯ</w:t>
      </w:r>
    </w:p>
    <w:p w:rsidR="00AD2544" w:rsidRPr="001A61F1" w:rsidRDefault="00AD2544" w:rsidP="001A61F1">
      <w:pPr>
        <w:pStyle w:val="1"/>
        <w:shd w:val="clear" w:color="auto" w:fill="FCF5EF"/>
        <w:spacing w:before="0" w:after="0"/>
        <w:ind w:left="-167"/>
        <w:jc w:val="both"/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</w:pPr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 xml:space="preserve">    КОММУНАЛЬНЫХ УСЛУГ, И (ИЛИ) ОКАЗЫВАЮЩИХ</w:t>
      </w:r>
    </w:p>
    <w:p w:rsidR="00AD2544" w:rsidRPr="001A61F1" w:rsidRDefault="00AD2544" w:rsidP="001A61F1">
      <w:pPr>
        <w:pStyle w:val="1"/>
        <w:shd w:val="clear" w:color="auto" w:fill="FCF5EF"/>
        <w:spacing w:before="0" w:after="0"/>
        <w:ind w:left="-167"/>
        <w:jc w:val="both"/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</w:pPr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 xml:space="preserve">    КОММУНАЛЬНЫЕ УСЛУГИ В </w:t>
      </w:r>
      <w:proofErr w:type="gramStart"/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>МНОГОКВАРТИРНЫХ</w:t>
      </w:r>
      <w:proofErr w:type="gramEnd"/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 xml:space="preserve"> </w:t>
      </w:r>
    </w:p>
    <w:p w:rsidR="00AD2544" w:rsidRPr="001A61F1" w:rsidRDefault="00AD2544" w:rsidP="001A61F1">
      <w:pPr>
        <w:pStyle w:val="1"/>
        <w:shd w:val="clear" w:color="auto" w:fill="FCF5EF"/>
        <w:spacing w:before="0" w:after="0"/>
        <w:ind w:left="-167"/>
        <w:jc w:val="both"/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</w:pPr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 xml:space="preserve">    И ЖИЛЫХ ДОМАХ ЛИБО УСЛУГИ (РАБОТЫ) </w:t>
      </w:r>
      <w:proofErr w:type="gramStart"/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>ПО</w:t>
      </w:r>
      <w:proofErr w:type="gramEnd"/>
    </w:p>
    <w:p w:rsidR="00AD2544" w:rsidRPr="001A61F1" w:rsidRDefault="00AD2544" w:rsidP="001A61F1">
      <w:pPr>
        <w:pStyle w:val="1"/>
        <w:shd w:val="clear" w:color="auto" w:fill="FCF5EF"/>
        <w:spacing w:before="0" w:after="0"/>
        <w:ind w:left="-167"/>
        <w:jc w:val="both"/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</w:pPr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 xml:space="preserve">    СОДЕРЖАНИЮ И РЕМОНТУ ОБЩЕГО ИМУЩЕСТВА</w:t>
      </w:r>
    </w:p>
    <w:p w:rsidR="00AD2544" w:rsidRPr="001A61F1" w:rsidRDefault="00AD2544" w:rsidP="001A61F1">
      <w:pPr>
        <w:pStyle w:val="1"/>
        <w:shd w:val="clear" w:color="auto" w:fill="FCF5EF"/>
        <w:spacing w:before="0" w:after="0"/>
        <w:ind w:left="-167"/>
        <w:jc w:val="both"/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</w:pPr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 xml:space="preserve">    СОБСТВЕННИКОВ ПОМЕЩЕНИЙ В МНОГОКВАРТИРНЫХ ДОМАХ</w:t>
      </w:r>
    </w:p>
    <w:p w:rsidR="00AD2544" w:rsidRPr="001A61F1" w:rsidRDefault="00AD2544" w:rsidP="001A61F1">
      <w:pPr>
        <w:pStyle w:val="1"/>
        <w:shd w:val="clear" w:color="auto" w:fill="FCF5EF"/>
        <w:spacing w:before="0" w:after="0"/>
        <w:ind w:left="-167"/>
        <w:jc w:val="both"/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</w:pPr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 xml:space="preserve">    ПРИ ПРЕДОСТАВЛЕНИИ ИНФОРМАЦИИ С ИСПОЛЬЗОВАНИЕМ</w:t>
      </w:r>
    </w:p>
    <w:p w:rsidR="00AD2544" w:rsidRPr="001A61F1" w:rsidRDefault="00AD2544" w:rsidP="001A61F1">
      <w:pPr>
        <w:pStyle w:val="1"/>
        <w:shd w:val="clear" w:color="auto" w:fill="FCF5EF"/>
        <w:spacing w:before="0" w:after="0"/>
        <w:ind w:left="-167"/>
        <w:jc w:val="both"/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</w:pPr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 xml:space="preserve">    ТИПОВОГО ПРОГРАММНОГО ОБЕСПЕЧЕНИЯ МИНИСТЕРСТВА </w:t>
      </w:r>
    </w:p>
    <w:p w:rsidR="00AD2544" w:rsidRPr="001A61F1" w:rsidRDefault="00AD2544" w:rsidP="001A61F1">
      <w:pPr>
        <w:pStyle w:val="1"/>
        <w:shd w:val="clear" w:color="auto" w:fill="FCF5EF"/>
        <w:spacing w:before="0" w:after="0"/>
        <w:ind w:left="-167"/>
        <w:jc w:val="both"/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</w:pPr>
      <w:r w:rsidRPr="001A61F1">
        <w:rPr>
          <w:rFonts w:ascii="Times New Roman" w:hAnsi="Times New Roman" w:cs="Times New Roman"/>
          <w:bCs w:val="0"/>
          <w:caps/>
          <w:color w:val="000000" w:themeColor="text1"/>
          <w:sz w:val="16"/>
          <w:szCs w:val="16"/>
        </w:rPr>
        <w:t xml:space="preserve">    РЕГИОНАЛЬНОГО РАЗВИТИЯ РОССИЙСКОЙ ФЕДЕРАЦИИ</w:t>
      </w:r>
    </w:p>
    <w:p w:rsidR="00AD2544" w:rsidRPr="001A61F1" w:rsidRDefault="00AD2544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proofErr w:type="gramStart"/>
      <w:r w:rsidRPr="001A61F1">
        <w:rPr>
          <w:color w:val="442E19"/>
          <w:sz w:val="22"/>
          <w:szCs w:val="22"/>
        </w:rPr>
        <w:t xml:space="preserve">Во исполнение 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proofErr w:type="gramEnd"/>
    </w:p>
    <w:p w:rsidR="00AE1FCF" w:rsidRPr="001A61F1" w:rsidRDefault="00AE1FCF" w:rsidP="001A61F1">
      <w:pPr>
        <w:pStyle w:val="a4"/>
        <w:shd w:val="clear" w:color="auto" w:fill="FCF5EF"/>
        <w:jc w:val="both"/>
        <w:rPr>
          <w:b/>
          <w:color w:val="442E19"/>
          <w:sz w:val="22"/>
          <w:szCs w:val="22"/>
        </w:rPr>
      </w:pPr>
      <w:r w:rsidRPr="001A61F1">
        <w:rPr>
          <w:b/>
          <w:color w:val="442E19"/>
          <w:sz w:val="22"/>
          <w:szCs w:val="22"/>
        </w:rPr>
        <w:t>ПОСТАНОВЛЯЕТ: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1. Утвердить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 (прилагается).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2. Настоящее постановление вступает в силу с момента его официального опубликования (обнародования).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3. </w:t>
      </w:r>
      <w:proofErr w:type="gramStart"/>
      <w:r w:rsidRPr="001A61F1">
        <w:rPr>
          <w:color w:val="442E19"/>
          <w:sz w:val="22"/>
          <w:szCs w:val="22"/>
        </w:rPr>
        <w:t>Контроль за</w:t>
      </w:r>
      <w:proofErr w:type="gramEnd"/>
      <w:r w:rsidRPr="001A61F1">
        <w:rPr>
          <w:color w:val="442E19"/>
          <w:sz w:val="22"/>
          <w:szCs w:val="22"/>
        </w:rPr>
        <w:t xml:space="preserve"> исполнением настоящего постановления оставляю за собой.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</w:p>
    <w:p w:rsidR="00AE1FCF" w:rsidRPr="001A61F1" w:rsidRDefault="00AE1FCF" w:rsidP="001A61F1">
      <w:pPr>
        <w:pStyle w:val="a4"/>
        <w:shd w:val="clear" w:color="auto" w:fill="FCF5EF"/>
        <w:spacing w:after="240" w:afterAutospacing="0"/>
        <w:jc w:val="both"/>
        <w:rPr>
          <w:color w:val="442E19"/>
          <w:sz w:val="22"/>
          <w:szCs w:val="22"/>
        </w:rPr>
      </w:pP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Глава администрации</w:t>
      </w: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сельского поселения</w:t>
      </w: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«село Манилы»                                                                           </w:t>
      </w:r>
      <w:r w:rsidR="001A61F1" w:rsidRPr="001A61F1">
        <w:rPr>
          <w:color w:val="442E19"/>
          <w:sz w:val="22"/>
          <w:szCs w:val="22"/>
        </w:rPr>
        <w:t xml:space="preserve">                       </w:t>
      </w:r>
      <w:r w:rsidRPr="001A61F1">
        <w:rPr>
          <w:color w:val="442E19"/>
          <w:sz w:val="22"/>
          <w:szCs w:val="22"/>
        </w:rPr>
        <w:t xml:space="preserve">  </w:t>
      </w:r>
      <w:proofErr w:type="spellStart"/>
      <w:r w:rsidRPr="001A61F1">
        <w:rPr>
          <w:color w:val="442E19"/>
          <w:sz w:val="22"/>
          <w:szCs w:val="22"/>
        </w:rPr>
        <w:t>М.А.Килик</w:t>
      </w:r>
      <w:proofErr w:type="spellEnd"/>
      <w:r w:rsidRPr="001A61F1">
        <w:rPr>
          <w:color w:val="442E19"/>
          <w:sz w:val="22"/>
          <w:szCs w:val="22"/>
        </w:rPr>
        <w:t>.</w:t>
      </w: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lastRenderedPageBreak/>
        <w:t xml:space="preserve">                               </w:t>
      </w:r>
      <w:r w:rsidR="001A61F1" w:rsidRPr="001A61F1">
        <w:rPr>
          <w:color w:val="442E19"/>
          <w:sz w:val="22"/>
          <w:szCs w:val="22"/>
        </w:rPr>
        <w:t xml:space="preserve">                                               </w:t>
      </w:r>
      <w:r w:rsidRPr="001A61F1">
        <w:rPr>
          <w:color w:val="442E19"/>
          <w:sz w:val="22"/>
          <w:szCs w:val="22"/>
        </w:rPr>
        <w:t xml:space="preserve"> </w:t>
      </w:r>
      <w:r w:rsidR="001A61F1" w:rsidRPr="001A61F1">
        <w:rPr>
          <w:color w:val="442E19"/>
          <w:sz w:val="22"/>
          <w:szCs w:val="22"/>
        </w:rPr>
        <w:t xml:space="preserve">                         </w:t>
      </w:r>
      <w:r w:rsidRPr="001A61F1">
        <w:rPr>
          <w:color w:val="442E19"/>
          <w:sz w:val="22"/>
          <w:szCs w:val="22"/>
        </w:rPr>
        <w:t xml:space="preserve"> Приложение 1</w:t>
      </w: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                     </w:t>
      </w:r>
      <w:r w:rsidR="001A61F1" w:rsidRPr="001A61F1">
        <w:rPr>
          <w:color w:val="442E19"/>
          <w:sz w:val="22"/>
          <w:szCs w:val="22"/>
        </w:rPr>
        <w:t xml:space="preserve">                                                                              </w:t>
      </w:r>
      <w:r w:rsidRPr="001A61F1">
        <w:rPr>
          <w:color w:val="442E19"/>
          <w:sz w:val="22"/>
          <w:szCs w:val="22"/>
        </w:rPr>
        <w:t xml:space="preserve"> к Постановлению </w:t>
      </w: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                          </w:t>
      </w:r>
      <w:r w:rsidR="001A61F1" w:rsidRPr="001A61F1">
        <w:rPr>
          <w:color w:val="442E19"/>
          <w:sz w:val="22"/>
          <w:szCs w:val="22"/>
        </w:rPr>
        <w:t xml:space="preserve">                                                                        </w:t>
      </w:r>
      <w:r w:rsidRPr="001A61F1">
        <w:rPr>
          <w:color w:val="442E19"/>
          <w:sz w:val="22"/>
          <w:szCs w:val="22"/>
        </w:rPr>
        <w:t xml:space="preserve"> Главы администрации</w:t>
      </w: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                         </w:t>
      </w:r>
      <w:r w:rsidR="001A61F1" w:rsidRPr="001A61F1">
        <w:rPr>
          <w:color w:val="442E19"/>
          <w:sz w:val="22"/>
          <w:szCs w:val="22"/>
        </w:rPr>
        <w:t xml:space="preserve">                                                                        </w:t>
      </w:r>
      <w:r w:rsidRPr="001A61F1">
        <w:rPr>
          <w:color w:val="442E19"/>
          <w:sz w:val="22"/>
          <w:szCs w:val="22"/>
        </w:rPr>
        <w:t xml:space="preserve"> сельского поселения</w:t>
      </w:r>
    </w:p>
    <w:p w:rsidR="00AE1FCF" w:rsidRPr="001A61F1" w:rsidRDefault="00AE1FCF" w:rsidP="001A61F1">
      <w:pPr>
        <w:pStyle w:val="a4"/>
        <w:shd w:val="clear" w:color="auto" w:fill="FCF5EF"/>
        <w:spacing w:before="0" w:beforeAutospacing="0" w:after="0" w:afterAutospacing="0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                                               </w:t>
      </w:r>
      <w:r w:rsidR="001A61F1" w:rsidRPr="001A61F1">
        <w:rPr>
          <w:color w:val="442E19"/>
          <w:sz w:val="22"/>
          <w:szCs w:val="22"/>
        </w:rPr>
        <w:t xml:space="preserve">                                            </w:t>
      </w:r>
      <w:r w:rsidRPr="001A61F1">
        <w:rPr>
          <w:color w:val="442E19"/>
          <w:sz w:val="22"/>
          <w:szCs w:val="22"/>
        </w:rPr>
        <w:t xml:space="preserve"> «село Манилы» от 10ю.02.2014г №04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РЕГЛАМЕНТ ИНФОРМАЦИОННОГО ВЗАИМОДЕЙСТВИЯ</w:t>
      </w:r>
      <w:r w:rsidRPr="001A61F1">
        <w:rPr>
          <w:color w:val="442E19"/>
          <w:sz w:val="22"/>
          <w:szCs w:val="22"/>
        </w:rPr>
        <w:br/>
        <w:t>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1. Общие положения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1.1. </w:t>
      </w:r>
      <w:proofErr w:type="gramStart"/>
      <w:r w:rsidRPr="001A61F1">
        <w:rPr>
          <w:color w:val="442E19"/>
          <w:sz w:val="22"/>
          <w:szCs w:val="22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Регламент) разработан в целях реализации постановления Правительства Российской Федерации</w:t>
      </w:r>
      <w:proofErr w:type="gramEnd"/>
      <w:r w:rsidRPr="001A61F1">
        <w:rPr>
          <w:color w:val="442E19"/>
          <w:sz w:val="22"/>
          <w:szCs w:val="22"/>
        </w:rPr>
        <w:t xml:space="preserve"> </w:t>
      </w:r>
      <w:proofErr w:type="gramStart"/>
      <w:r w:rsidRPr="001A61F1">
        <w:rPr>
          <w:color w:val="442E19"/>
          <w:sz w:val="22"/>
          <w:szCs w:val="22"/>
        </w:rPr>
        <w:t>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и в соответствии с Приказом Федерального агентства по строительству и жилищно-коммунальному хозяйству № 112/ГС</w:t>
      </w:r>
      <w:proofErr w:type="gramEnd"/>
      <w:r w:rsidRPr="001A61F1">
        <w:rPr>
          <w:color w:val="442E19"/>
          <w:sz w:val="22"/>
          <w:szCs w:val="22"/>
        </w:rPr>
        <w:t xml:space="preserve"> </w:t>
      </w:r>
      <w:proofErr w:type="gramStart"/>
      <w:r w:rsidRPr="001A61F1">
        <w:rPr>
          <w:color w:val="442E19"/>
          <w:sz w:val="22"/>
          <w:szCs w:val="22"/>
        </w:rPr>
        <w:t>от 8 апреля 2013 г.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  <w:proofErr w:type="gramEnd"/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1.2. </w:t>
      </w:r>
      <w:proofErr w:type="gramStart"/>
      <w:r w:rsidRPr="001A61F1">
        <w:rPr>
          <w:color w:val="442E19"/>
          <w:sz w:val="22"/>
          <w:szCs w:val="22"/>
        </w:rPr>
        <w:t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поставщики информации) при предоставлении информации с использованием типового программного обеспечения Министерства регионального развития Российской Федерации (далее – программное обеспечение) в</w:t>
      </w:r>
      <w:proofErr w:type="gramEnd"/>
      <w:r w:rsidRPr="001A61F1">
        <w:rPr>
          <w:color w:val="442E19"/>
          <w:sz w:val="22"/>
          <w:szCs w:val="22"/>
        </w:rPr>
        <w:t xml:space="preserve"> орган местного самоуправления.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1.3. Уполномоченным органом (организацией), осуществляющим сбор, обработку и хранение информации от поставщиков информации и контроль своевременности предоставления информации, является Администрация </w:t>
      </w:r>
      <w:r w:rsidR="005D4A37" w:rsidRPr="001A61F1">
        <w:rPr>
          <w:color w:val="442E19"/>
          <w:sz w:val="22"/>
          <w:szCs w:val="22"/>
        </w:rPr>
        <w:t xml:space="preserve">сельского поселения «село Манилы» </w:t>
      </w:r>
      <w:r w:rsidRPr="001A61F1">
        <w:rPr>
          <w:color w:val="442E19"/>
          <w:sz w:val="22"/>
          <w:szCs w:val="22"/>
        </w:rPr>
        <w:t xml:space="preserve"> (далее – уполномоченный орган).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1.4. Уполномоченным органом (организацией), осуществляющим эксплуатацию программного обеспечения, является Администрация </w:t>
      </w:r>
      <w:r w:rsidR="005D4A37" w:rsidRPr="001A61F1">
        <w:rPr>
          <w:color w:val="442E19"/>
          <w:sz w:val="22"/>
          <w:szCs w:val="22"/>
        </w:rPr>
        <w:t>сельского поселения «село Манилы»</w:t>
      </w:r>
      <w:r w:rsidRPr="001A61F1">
        <w:rPr>
          <w:color w:val="442E19"/>
          <w:sz w:val="22"/>
          <w:szCs w:val="22"/>
        </w:rPr>
        <w:t xml:space="preserve"> (далее – эксплуатирующий орган).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lastRenderedPageBreak/>
        <w:t>1.5. Присоединение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1.5.1. С момента регистрации поставщик информации считается </w:t>
      </w:r>
      <w:proofErr w:type="gramStart"/>
      <w:r w:rsidRPr="001A61F1">
        <w:rPr>
          <w:color w:val="442E19"/>
          <w:sz w:val="22"/>
          <w:szCs w:val="22"/>
        </w:rPr>
        <w:t>присоединившемся</w:t>
      </w:r>
      <w:proofErr w:type="gramEnd"/>
      <w:r w:rsidRPr="001A61F1">
        <w:rPr>
          <w:color w:val="442E19"/>
          <w:sz w:val="22"/>
          <w:szCs w:val="22"/>
        </w:rPr>
        <w:t xml:space="preserve"> к настоящему Регламенту.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уполномоченного органа.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1.5.3. После присоединения поставщика информации к Регламенту уполномоченный орган и поставщик информации, присоединившийся к настоящему Регламенту, считаются вступившими в соответствующие договорные отношения на неопределенный срок.</w:t>
      </w:r>
    </w:p>
    <w:p w:rsidR="00AE1FCF" w:rsidRPr="00A128E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</w:t>
      </w:r>
      <w:r w:rsidR="005D4A37" w:rsidRPr="001A61F1">
        <w:rPr>
          <w:color w:val="442E19"/>
          <w:sz w:val="22"/>
          <w:szCs w:val="22"/>
        </w:rPr>
        <w:t>уществляется по телефону 8(415-46-67-1-33</w:t>
      </w:r>
      <w:r w:rsidRPr="001A61F1">
        <w:rPr>
          <w:color w:val="442E19"/>
          <w:sz w:val="22"/>
          <w:szCs w:val="22"/>
        </w:rPr>
        <w:t xml:space="preserve">) по электронной почте </w:t>
      </w:r>
      <w:proofErr w:type="spellStart"/>
      <w:r w:rsidR="005D4A37" w:rsidRPr="001A61F1">
        <w:rPr>
          <w:color w:val="442E19"/>
          <w:sz w:val="22"/>
          <w:szCs w:val="22"/>
          <w:lang w:val="en-US"/>
        </w:rPr>
        <w:t>manili</w:t>
      </w:r>
      <w:proofErr w:type="spellEnd"/>
      <w:r w:rsidR="005D4A37" w:rsidRPr="001A61F1">
        <w:rPr>
          <w:color w:val="442E19"/>
          <w:sz w:val="22"/>
          <w:szCs w:val="22"/>
        </w:rPr>
        <w:t>_</w:t>
      </w:r>
      <w:proofErr w:type="spellStart"/>
      <w:r w:rsidR="005D4A37" w:rsidRPr="001A61F1">
        <w:rPr>
          <w:color w:val="442E19"/>
          <w:sz w:val="22"/>
          <w:szCs w:val="22"/>
          <w:lang w:val="en-US"/>
        </w:rPr>
        <w:t>koryak</w:t>
      </w:r>
      <w:proofErr w:type="spellEnd"/>
      <w:r w:rsidR="005D4A37" w:rsidRPr="001A61F1">
        <w:rPr>
          <w:color w:val="442E19"/>
          <w:sz w:val="22"/>
          <w:szCs w:val="22"/>
        </w:rPr>
        <w:t>@</w:t>
      </w:r>
      <w:r w:rsidR="005D4A37" w:rsidRPr="001A61F1">
        <w:rPr>
          <w:color w:val="442E19"/>
          <w:sz w:val="22"/>
          <w:szCs w:val="22"/>
          <w:lang w:val="en-US"/>
        </w:rPr>
        <w:t>mail</w:t>
      </w:r>
      <w:r w:rsidR="005D4A37" w:rsidRPr="001A61F1">
        <w:rPr>
          <w:color w:val="442E19"/>
          <w:sz w:val="22"/>
          <w:szCs w:val="22"/>
        </w:rPr>
        <w:t>.</w:t>
      </w:r>
      <w:proofErr w:type="spellStart"/>
      <w:r w:rsidR="005D4A37" w:rsidRPr="001A61F1">
        <w:rPr>
          <w:color w:val="442E19"/>
          <w:sz w:val="22"/>
          <w:szCs w:val="22"/>
          <w:lang w:val="en-US"/>
        </w:rPr>
        <w:t>ru</w:t>
      </w:r>
      <w:proofErr w:type="spellEnd"/>
      <w:r w:rsidRPr="001A61F1">
        <w:rPr>
          <w:color w:val="442E19"/>
          <w:sz w:val="22"/>
          <w:szCs w:val="22"/>
        </w:rPr>
        <w:t xml:space="preserve">, на сайте </w:t>
      </w:r>
      <w:r w:rsidR="00A128E1">
        <w:rPr>
          <w:color w:val="442E19"/>
          <w:sz w:val="22"/>
          <w:szCs w:val="22"/>
          <w:lang w:val="en-US"/>
        </w:rPr>
        <w:t>http</w:t>
      </w:r>
      <w:r w:rsidR="00A128E1">
        <w:rPr>
          <w:color w:val="442E19"/>
          <w:sz w:val="22"/>
          <w:szCs w:val="22"/>
        </w:rPr>
        <w:t>: //</w:t>
      </w:r>
      <w:proofErr w:type="spellStart"/>
      <w:r w:rsidR="00A128E1">
        <w:rPr>
          <w:color w:val="442E19"/>
          <w:sz w:val="22"/>
          <w:szCs w:val="22"/>
          <w:lang w:val="en-US"/>
        </w:rPr>
        <w:t>manily</w:t>
      </w:r>
      <w:proofErr w:type="spellEnd"/>
      <w:r w:rsidR="00A128E1" w:rsidRPr="00A128E1">
        <w:rPr>
          <w:color w:val="442E19"/>
          <w:sz w:val="22"/>
          <w:szCs w:val="22"/>
        </w:rPr>
        <w:t>.</w:t>
      </w:r>
      <w:proofErr w:type="spellStart"/>
      <w:r w:rsidR="00A128E1">
        <w:rPr>
          <w:color w:val="442E19"/>
          <w:sz w:val="22"/>
          <w:szCs w:val="22"/>
          <w:lang w:val="en-US"/>
        </w:rPr>
        <w:t>ru</w:t>
      </w:r>
      <w:proofErr w:type="spellEnd"/>
      <w:r w:rsidR="00A128E1" w:rsidRPr="00A128E1">
        <w:rPr>
          <w:color w:val="442E19"/>
          <w:sz w:val="22"/>
          <w:szCs w:val="22"/>
        </w:rPr>
        <w:t>/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2. Участники информационного взаимодействия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2.1. Во взаимодействии принимают участие следующие поставщики информации: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2.1.1. Организации, осуществляющие поставку в многоквартирные дома ресурсов, необходимых для предоставления коммунальных услуг.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2.1.2. Организации, осуществляющие предоставление коммунальных услуг в многоквартирных и жилых домах.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2.1.3.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2.1.4.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2.2. Участниками информационного взаимодействия являются следующие органы и организации: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2.2.1. Уполномоченный орган, осуществляющий сбор, обработку и хранение информации от поставщиков информации и контроль своевременности предоставления информации.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3. Порядок регистрации поставщиков информации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3.1. Основанием для регистрации поставщика информации является заявление на регистрацию (далее – Заявление) с приложением к нему, направленное на выделенный адрес электронной почты уполномоченного органа,</w:t>
      </w:r>
      <w:r w:rsidR="009D296B" w:rsidRPr="001A61F1">
        <w:rPr>
          <w:color w:val="442E19"/>
          <w:sz w:val="22"/>
          <w:szCs w:val="22"/>
        </w:rPr>
        <w:t xml:space="preserve"> </w:t>
      </w:r>
      <w:proofErr w:type="spellStart"/>
      <w:r w:rsidR="009D296B" w:rsidRPr="001A61F1">
        <w:rPr>
          <w:color w:val="442E19"/>
          <w:sz w:val="22"/>
          <w:szCs w:val="22"/>
          <w:lang w:val="en-US"/>
        </w:rPr>
        <w:t>manili</w:t>
      </w:r>
      <w:proofErr w:type="spellEnd"/>
      <w:r w:rsidR="009D296B" w:rsidRPr="001A61F1">
        <w:rPr>
          <w:color w:val="442E19"/>
          <w:sz w:val="22"/>
          <w:szCs w:val="22"/>
        </w:rPr>
        <w:t>_</w:t>
      </w:r>
      <w:proofErr w:type="spellStart"/>
      <w:r w:rsidR="009D296B" w:rsidRPr="001A61F1">
        <w:rPr>
          <w:color w:val="442E19"/>
          <w:sz w:val="22"/>
          <w:szCs w:val="22"/>
          <w:lang w:val="en-US"/>
        </w:rPr>
        <w:t>koryak</w:t>
      </w:r>
      <w:proofErr w:type="spellEnd"/>
      <w:r w:rsidR="009D296B" w:rsidRPr="001A61F1">
        <w:rPr>
          <w:color w:val="442E19"/>
          <w:sz w:val="22"/>
          <w:szCs w:val="22"/>
        </w:rPr>
        <w:t>@</w:t>
      </w:r>
      <w:r w:rsidR="009D296B" w:rsidRPr="001A61F1">
        <w:rPr>
          <w:color w:val="442E19"/>
          <w:sz w:val="22"/>
          <w:szCs w:val="22"/>
          <w:lang w:val="en-US"/>
        </w:rPr>
        <w:t>mail</w:t>
      </w:r>
      <w:r w:rsidR="009D296B" w:rsidRPr="001A61F1">
        <w:rPr>
          <w:color w:val="442E19"/>
          <w:sz w:val="22"/>
          <w:szCs w:val="22"/>
        </w:rPr>
        <w:t>.</w:t>
      </w:r>
      <w:proofErr w:type="spellStart"/>
      <w:r w:rsidR="009D296B" w:rsidRPr="001A61F1">
        <w:rPr>
          <w:color w:val="442E19"/>
          <w:sz w:val="22"/>
          <w:szCs w:val="22"/>
          <w:lang w:val="en-US"/>
        </w:rPr>
        <w:t>ru</w:t>
      </w:r>
      <w:proofErr w:type="spellEnd"/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Тема электронного письма формируется следующим образом: ИНН поставщика информации, знак подчеркивания, ЗАЯВЛЕНИЕ (например: «7703575090_ЗАЯВЛЕНИЕ»).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lastRenderedPageBreak/>
        <w:t xml:space="preserve">3.1.1. </w:t>
      </w:r>
      <w:proofErr w:type="gramStart"/>
      <w:r w:rsidRPr="001A61F1">
        <w:rPr>
          <w:color w:val="442E19"/>
          <w:sz w:val="22"/>
          <w:szCs w:val="22"/>
        </w:rPr>
        <w:t>Для направления в уполномоченный орган Заявление с приложением к нему с помощью</w:t>
      </w:r>
      <w:proofErr w:type="gramEnd"/>
      <w:r w:rsidRPr="001A61F1">
        <w:rPr>
          <w:color w:val="442E19"/>
          <w:sz w:val="22"/>
          <w:szCs w:val="22"/>
        </w:rPr>
        <w:t xml:space="preserve"> средств сканирования должно быть переведено в электронный вид.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3.1.2. Заявление с приложением к нему должно быть отсканировано в черно-белом цвете в формате </w:t>
      </w:r>
      <w:proofErr w:type="spellStart"/>
      <w:r w:rsidRPr="001A61F1">
        <w:rPr>
          <w:color w:val="442E19"/>
          <w:sz w:val="22"/>
          <w:szCs w:val="22"/>
        </w:rPr>
        <w:t>Adobe</w:t>
      </w:r>
      <w:proofErr w:type="spellEnd"/>
      <w:r w:rsidRPr="001A61F1">
        <w:rPr>
          <w:color w:val="442E19"/>
          <w:sz w:val="22"/>
          <w:szCs w:val="22"/>
        </w:rPr>
        <w:t xml:space="preserve"> PDF (с разрешением не менее 200 точек на дюйм (</w:t>
      </w:r>
      <w:proofErr w:type="spellStart"/>
      <w:r w:rsidRPr="001A61F1">
        <w:rPr>
          <w:color w:val="442E19"/>
          <w:sz w:val="22"/>
          <w:szCs w:val="22"/>
        </w:rPr>
        <w:t>dpi</w:t>
      </w:r>
      <w:proofErr w:type="spellEnd"/>
      <w:r w:rsidRPr="001A61F1">
        <w:rPr>
          <w:color w:val="442E19"/>
          <w:sz w:val="22"/>
          <w:szCs w:val="22"/>
        </w:rPr>
        <w:t>) для сохранения всех аутентичных признаков подлинности, а именно: графической подписи лица, печати, а также даты Заявления). Общий размер файлов с заявлением с приложениями к нему не может превышать 10 Мб.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3.2. Заявление составляется в соответствии с формой, определенной Приложением №1 настоящего Регламента, и подписывается уполномоченным лицом поставщика информации. Приложением к Заявлению являются заверенные копии документов, подтверждающие полномочия лица, подписавшего Заявление.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3.3. Обработка Заявления осуществляется уполномоченным органом в следующем порядке: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3.3.1. Направление автоматического ответного сообщения о факте получения Заявления поставщику информации, направившему Заявление, при получении Заявления.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3.3.2. Осуществление (посредством роли «Администратор Программного обеспечения») в течение 5 (пяти) рабочих дней мероприятий по регистрации параметров доступа поставщика информации, надлежащим образом заполнившего Заявление.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3.3.3. Формирование и направление поставщику информации в течение 1 (одного) рабочего дня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3.3.4. Под параметрами доступа поставщика информации понимается результат</w:t>
      </w:r>
      <w:r w:rsidRPr="001A61F1">
        <w:rPr>
          <w:rStyle w:val="apple-converted-space"/>
          <w:color w:val="442E19"/>
          <w:sz w:val="22"/>
          <w:szCs w:val="22"/>
        </w:rPr>
        <w:t> </w:t>
      </w:r>
      <w:r w:rsidRPr="001A61F1">
        <w:rPr>
          <w:color w:val="442E19"/>
          <w:sz w:val="22"/>
          <w:szCs w:val="22"/>
          <w:u w:val="single"/>
        </w:rPr>
        <w:t>назначения роли</w:t>
      </w:r>
      <w:r w:rsidRPr="001A61F1">
        <w:rPr>
          <w:rStyle w:val="apple-converted-space"/>
          <w:color w:val="442E19"/>
          <w:sz w:val="22"/>
          <w:szCs w:val="22"/>
        </w:rPr>
        <w:t> </w:t>
      </w:r>
      <w:r w:rsidRPr="001A61F1">
        <w:rPr>
          <w:color w:val="442E19"/>
          <w:sz w:val="22"/>
          <w:szCs w:val="22"/>
        </w:rPr>
        <w:t>в соответствии со сферой деятельности поставщика информации, указанной в Заявлении, настройка прав доступа к функциям программного обеспечения и назначение идентификационной связки «имя пользователя и пароль» для доступа пользователей, указанных в Заявлении, к функциональным возможностям программного обеспечения.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Заявлении.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4. Описание информационного взаимодействия при передаче информации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4.1. Информационное взаимодействие между уполномоченным органом и поставщиком информации осуществляется в электронном виде посредством следующих адресов электронной почты:</w:t>
      </w:r>
    </w:p>
    <w:p w:rsidR="00AE1FCF" w:rsidRPr="001A61F1" w:rsidRDefault="00AE1FCF" w:rsidP="001A61F1">
      <w:pPr>
        <w:numPr>
          <w:ilvl w:val="0"/>
          <w:numId w:val="1"/>
        </w:num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2E19"/>
        </w:rPr>
      </w:pPr>
      <w:r w:rsidRPr="001A61F1">
        <w:rPr>
          <w:rFonts w:ascii="Times New Roman" w:hAnsi="Times New Roman" w:cs="Times New Roman"/>
          <w:color w:val="442E19"/>
        </w:rPr>
        <w:t xml:space="preserve">выделенный адрес электронной почты уполномоченного органа </w:t>
      </w:r>
      <w:proofErr w:type="spellStart"/>
      <w:r w:rsidR="009D296B" w:rsidRPr="001A61F1">
        <w:rPr>
          <w:rFonts w:ascii="Times New Roman" w:hAnsi="Times New Roman" w:cs="Times New Roman"/>
          <w:color w:val="442E19"/>
          <w:lang w:val="en-US"/>
        </w:rPr>
        <w:t>manili</w:t>
      </w:r>
      <w:proofErr w:type="spellEnd"/>
      <w:r w:rsidR="009D296B" w:rsidRPr="001A61F1">
        <w:rPr>
          <w:rFonts w:ascii="Times New Roman" w:hAnsi="Times New Roman" w:cs="Times New Roman"/>
          <w:color w:val="442E19"/>
        </w:rPr>
        <w:t>_</w:t>
      </w:r>
      <w:proofErr w:type="spellStart"/>
      <w:r w:rsidR="009D296B" w:rsidRPr="001A61F1">
        <w:rPr>
          <w:rFonts w:ascii="Times New Roman" w:hAnsi="Times New Roman" w:cs="Times New Roman"/>
          <w:color w:val="442E19"/>
          <w:lang w:val="en-US"/>
        </w:rPr>
        <w:t>koryak</w:t>
      </w:r>
      <w:proofErr w:type="spellEnd"/>
      <w:r w:rsidR="009D296B" w:rsidRPr="001A61F1">
        <w:rPr>
          <w:rFonts w:ascii="Times New Roman" w:hAnsi="Times New Roman" w:cs="Times New Roman"/>
          <w:color w:val="442E19"/>
        </w:rPr>
        <w:t>@</w:t>
      </w:r>
      <w:r w:rsidR="009D296B" w:rsidRPr="001A61F1">
        <w:rPr>
          <w:rFonts w:ascii="Times New Roman" w:hAnsi="Times New Roman" w:cs="Times New Roman"/>
          <w:color w:val="442E19"/>
          <w:lang w:val="en-US"/>
        </w:rPr>
        <w:t>mail</w:t>
      </w:r>
      <w:r w:rsidR="009D296B" w:rsidRPr="001A61F1">
        <w:rPr>
          <w:rFonts w:ascii="Times New Roman" w:hAnsi="Times New Roman" w:cs="Times New Roman"/>
          <w:color w:val="442E19"/>
        </w:rPr>
        <w:t>.</w:t>
      </w:r>
      <w:proofErr w:type="spellStart"/>
      <w:r w:rsidR="009D296B" w:rsidRPr="001A61F1">
        <w:rPr>
          <w:rFonts w:ascii="Times New Roman" w:hAnsi="Times New Roman" w:cs="Times New Roman"/>
          <w:color w:val="442E19"/>
          <w:lang w:val="en-US"/>
        </w:rPr>
        <w:t>ru</w:t>
      </w:r>
      <w:proofErr w:type="spellEnd"/>
    </w:p>
    <w:p w:rsidR="00AE1FCF" w:rsidRPr="001A61F1" w:rsidRDefault="00AE1FCF" w:rsidP="001A61F1">
      <w:pPr>
        <w:numPr>
          <w:ilvl w:val="0"/>
          <w:numId w:val="1"/>
        </w:num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2E19"/>
        </w:rPr>
      </w:pPr>
      <w:r w:rsidRPr="001A61F1">
        <w:rPr>
          <w:rFonts w:ascii="Times New Roman" w:hAnsi="Times New Roman" w:cs="Times New Roman"/>
          <w:color w:val="442E19"/>
        </w:rPr>
        <w:t>адрес электронной почты для информационного взаимодействия поставщика информации, указанный в Заявлении.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lastRenderedPageBreak/>
        <w:t>4.1.2. 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4.2. </w:t>
      </w:r>
      <w:proofErr w:type="gramStart"/>
      <w:r w:rsidRPr="001A61F1">
        <w:rPr>
          <w:color w:val="442E19"/>
          <w:sz w:val="22"/>
          <w:szCs w:val="22"/>
        </w:rPr>
        <w:t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</w:t>
      </w:r>
      <w:r w:rsidR="00A128E1">
        <w:rPr>
          <w:color w:val="442E19"/>
          <w:sz w:val="22"/>
          <w:szCs w:val="22"/>
        </w:rPr>
        <w:t xml:space="preserve"> </w:t>
      </w:r>
      <w:r w:rsidR="00A128E1">
        <w:rPr>
          <w:color w:val="442E19"/>
          <w:sz w:val="22"/>
          <w:szCs w:val="22"/>
          <w:lang w:val="en-US"/>
        </w:rPr>
        <w:t>http</w:t>
      </w:r>
      <w:r w:rsidR="00A128E1">
        <w:rPr>
          <w:color w:val="442E19"/>
          <w:sz w:val="22"/>
          <w:szCs w:val="22"/>
        </w:rPr>
        <w:t>://</w:t>
      </w:r>
      <w:proofErr w:type="spellStart"/>
      <w:r w:rsidR="00A128E1">
        <w:rPr>
          <w:color w:val="442E19"/>
          <w:sz w:val="22"/>
          <w:szCs w:val="22"/>
          <w:lang w:val="en-US"/>
        </w:rPr>
        <w:t>manily</w:t>
      </w:r>
      <w:proofErr w:type="spellEnd"/>
      <w:r w:rsidR="00A128E1" w:rsidRPr="00A128E1">
        <w:rPr>
          <w:color w:val="442E19"/>
          <w:sz w:val="22"/>
          <w:szCs w:val="22"/>
        </w:rPr>
        <w:t>.</w:t>
      </w:r>
      <w:proofErr w:type="spellStart"/>
      <w:r w:rsidR="00A128E1">
        <w:rPr>
          <w:color w:val="442E19"/>
          <w:sz w:val="22"/>
          <w:szCs w:val="22"/>
          <w:lang w:val="en-US"/>
        </w:rPr>
        <w:t>ru</w:t>
      </w:r>
      <w:proofErr w:type="spellEnd"/>
      <w:r w:rsidR="00A128E1" w:rsidRPr="00A128E1">
        <w:rPr>
          <w:color w:val="442E19"/>
          <w:sz w:val="22"/>
          <w:szCs w:val="22"/>
        </w:rPr>
        <w:t>/</w:t>
      </w:r>
      <w:r w:rsidRPr="001A61F1">
        <w:rPr>
          <w:color w:val="442E19"/>
          <w:sz w:val="22"/>
          <w:szCs w:val="22"/>
        </w:rPr>
        <w:t>) (далее – официальный сайт) в сети Интернет:</w:t>
      </w:r>
      <w:proofErr w:type="gramEnd"/>
    </w:p>
    <w:p w:rsidR="00AE1FCF" w:rsidRPr="001A61F1" w:rsidRDefault="00AE1FCF" w:rsidP="001A61F1">
      <w:pPr>
        <w:numPr>
          <w:ilvl w:val="0"/>
          <w:numId w:val="2"/>
        </w:num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2E19"/>
        </w:rPr>
      </w:pPr>
      <w:r w:rsidRPr="001A61F1">
        <w:rPr>
          <w:rFonts w:ascii="Times New Roman" w:hAnsi="Times New Roman" w:cs="Times New Roman"/>
          <w:color w:val="442E19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AE1FCF" w:rsidRPr="001A61F1" w:rsidRDefault="00AE1FCF" w:rsidP="001A61F1">
      <w:pPr>
        <w:numPr>
          <w:ilvl w:val="0"/>
          <w:numId w:val="2"/>
        </w:num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2E19"/>
        </w:rPr>
      </w:pPr>
      <w:r w:rsidRPr="001A61F1">
        <w:rPr>
          <w:rFonts w:ascii="Times New Roman" w:hAnsi="Times New Roman" w:cs="Times New Roman"/>
          <w:color w:val="442E19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4.3. Сроки предоставления информации поставщиками информации: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4.3.1. </w:t>
      </w:r>
      <w:proofErr w:type="gramStart"/>
      <w:r w:rsidRPr="001A61F1">
        <w:rPr>
          <w:color w:val="442E19"/>
          <w:sz w:val="22"/>
          <w:szCs w:val="22"/>
        </w:rPr>
        <w:t>Информация в форме электронного паспорта многоквартирного дома или электронного паспорта жилого дома предоставляется ежемесячно до 15 (пятнадцатого) числа месяца, следующего за отчетным (для поставщиков информации, указанных в пунктах 2.1.1- 2.1.3 настоящего Регламента).</w:t>
      </w:r>
      <w:proofErr w:type="gramEnd"/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4.3.2. Информация в форме электронного документа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ежемесячно до 15 (пятнадцатого) числа месяца, следующего за </w:t>
      </w:r>
      <w:proofErr w:type="gramStart"/>
      <w:r w:rsidRPr="001A61F1">
        <w:rPr>
          <w:color w:val="442E19"/>
          <w:sz w:val="22"/>
          <w:szCs w:val="22"/>
        </w:rPr>
        <w:t>отчетным</w:t>
      </w:r>
      <w:proofErr w:type="gramEnd"/>
      <w:r w:rsidRPr="001A61F1">
        <w:rPr>
          <w:color w:val="442E19"/>
          <w:sz w:val="22"/>
          <w:szCs w:val="22"/>
        </w:rPr>
        <w:t xml:space="preserve"> (для поставщиков информации, указанных в пункте 2.1.4 настоящего Регламента).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4.3.3. </w:t>
      </w:r>
      <w:proofErr w:type="gramStart"/>
      <w:r w:rsidRPr="001A61F1">
        <w:rPr>
          <w:color w:val="442E19"/>
          <w:sz w:val="22"/>
          <w:szCs w:val="22"/>
        </w:rPr>
        <w:t>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</w:t>
      </w:r>
      <w:proofErr w:type="gramEnd"/>
      <w:r w:rsidRPr="001A61F1">
        <w:rPr>
          <w:color w:val="442E19"/>
          <w:sz w:val="22"/>
          <w:szCs w:val="22"/>
        </w:rPr>
        <w:t xml:space="preserve"> поставщиков информации, указанных в пунктах 2.1.1- 2.1.3 настоящего Регламента).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 Порядок формирования и предоставления информации поставщиками информации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5.1. Доступ пользователей поставщиков информации к функциональным возможностям программного обеспечения организован через сайт в сети Интернет</w:t>
      </w:r>
      <w:proofErr w:type="gramStart"/>
      <w:r w:rsidR="00A128E1" w:rsidRPr="00A128E1">
        <w:rPr>
          <w:color w:val="442E19"/>
          <w:sz w:val="22"/>
          <w:szCs w:val="22"/>
        </w:rPr>
        <w:t xml:space="preserve">( </w:t>
      </w:r>
      <w:proofErr w:type="gramEnd"/>
      <w:r w:rsidR="00A128E1">
        <w:rPr>
          <w:color w:val="442E19"/>
          <w:sz w:val="22"/>
          <w:szCs w:val="22"/>
          <w:lang w:val="en-US"/>
        </w:rPr>
        <w:t>http</w:t>
      </w:r>
      <w:r w:rsidR="00A128E1">
        <w:rPr>
          <w:color w:val="442E19"/>
          <w:sz w:val="22"/>
          <w:szCs w:val="22"/>
        </w:rPr>
        <w:t>://</w:t>
      </w:r>
      <w:proofErr w:type="spellStart"/>
      <w:r w:rsidR="00A128E1">
        <w:rPr>
          <w:color w:val="442E19"/>
          <w:sz w:val="22"/>
          <w:szCs w:val="22"/>
          <w:lang w:val="en-US"/>
        </w:rPr>
        <w:t>manily</w:t>
      </w:r>
      <w:proofErr w:type="spellEnd"/>
      <w:r w:rsidR="00A128E1" w:rsidRPr="00A128E1">
        <w:rPr>
          <w:color w:val="442E19"/>
          <w:sz w:val="22"/>
          <w:szCs w:val="22"/>
        </w:rPr>
        <w:t>.</w:t>
      </w:r>
      <w:proofErr w:type="spellStart"/>
      <w:r w:rsidR="00A128E1">
        <w:rPr>
          <w:color w:val="442E19"/>
          <w:sz w:val="22"/>
          <w:szCs w:val="22"/>
          <w:lang w:val="en-US"/>
        </w:rPr>
        <w:t>ru</w:t>
      </w:r>
      <w:proofErr w:type="spellEnd"/>
      <w:r w:rsidR="00A128E1" w:rsidRPr="00A128E1">
        <w:rPr>
          <w:color w:val="442E19"/>
          <w:sz w:val="22"/>
          <w:szCs w:val="22"/>
        </w:rPr>
        <w:t>/</w:t>
      </w:r>
      <w:r w:rsidRPr="001A61F1">
        <w:rPr>
          <w:color w:val="442E19"/>
          <w:sz w:val="22"/>
          <w:szCs w:val="22"/>
        </w:rPr>
        <w:t>) с учетом ролевого разграничения поставщика информации.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5.1.1. Под пользователями поставщика информации понимаются сотрудники (представители) поставщика информации, наделенные полномочиями по формированию с помощью программного обеспечения</w:t>
      </w:r>
      <w:r w:rsidRPr="001A61F1">
        <w:rPr>
          <w:rStyle w:val="apple-converted-space"/>
          <w:color w:val="442E19"/>
          <w:sz w:val="22"/>
          <w:szCs w:val="22"/>
        </w:rPr>
        <w:t> </w:t>
      </w:r>
      <w:r w:rsidRPr="001A61F1">
        <w:rPr>
          <w:color w:val="442E19"/>
          <w:sz w:val="22"/>
          <w:szCs w:val="22"/>
          <w:u w:val="single"/>
        </w:rPr>
        <w:t>электронного документа</w:t>
      </w:r>
      <w:r w:rsidRPr="001A61F1">
        <w:rPr>
          <w:rStyle w:val="apple-converted-space"/>
          <w:color w:val="442E19"/>
          <w:sz w:val="22"/>
          <w:szCs w:val="22"/>
        </w:rPr>
        <w:t> </w:t>
      </w:r>
      <w:r w:rsidRPr="001A61F1">
        <w:rPr>
          <w:color w:val="442E19"/>
          <w:sz w:val="22"/>
          <w:szCs w:val="22"/>
        </w:rPr>
        <w:t>в соответствии с требованиями формата для данного типа документа и передаче его в зашифрованном виде.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lastRenderedPageBreak/>
        <w:t>5.1.2. Под электронным документом понимается контейнер, представляющий собой zip-архив, содержащий файл усиленной квалифицированной электронно-цифровой подписи (далее – КЭЦП) и зашифрованный</w:t>
      </w:r>
      <w:r w:rsidRPr="001A61F1">
        <w:rPr>
          <w:rStyle w:val="apple-converted-space"/>
          <w:color w:val="442E19"/>
          <w:sz w:val="22"/>
          <w:szCs w:val="22"/>
        </w:rPr>
        <w:t> </w:t>
      </w:r>
      <w:r w:rsidRPr="001A61F1">
        <w:rPr>
          <w:color w:val="442E19"/>
          <w:sz w:val="22"/>
          <w:szCs w:val="22"/>
          <w:u w:val="single"/>
        </w:rPr>
        <w:t>файл обмена</w:t>
      </w:r>
      <w:r w:rsidRPr="001A61F1">
        <w:rPr>
          <w:color w:val="442E19"/>
          <w:sz w:val="22"/>
          <w:szCs w:val="22"/>
        </w:rPr>
        <w:t>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5.1.3. Под файлом обмена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AE1FCF" w:rsidRPr="001A61F1" w:rsidRDefault="00AE1FCF" w:rsidP="001A61F1">
      <w:pPr>
        <w:numPr>
          <w:ilvl w:val="0"/>
          <w:numId w:val="3"/>
        </w:num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2E19"/>
        </w:rPr>
      </w:pPr>
      <w:r w:rsidRPr="001A61F1">
        <w:rPr>
          <w:rFonts w:ascii="Times New Roman" w:hAnsi="Times New Roman" w:cs="Times New Roman"/>
          <w:color w:val="442E19"/>
        </w:rPr>
        <w:t>о состоянии расположенных на территории муниципального образования многоквартирных домов или жилых домов в форме электронного паспорта (для поставщиков информации, указанных в пунктах 2.1.1- 2.1.3 настоящего Регламента);</w:t>
      </w:r>
    </w:p>
    <w:p w:rsidR="00AE1FCF" w:rsidRPr="001A61F1" w:rsidRDefault="00AE1FCF" w:rsidP="001A61F1">
      <w:pPr>
        <w:numPr>
          <w:ilvl w:val="0"/>
          <w:numId w:val="3"/>
        </w:num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2E19"/>
        </w:rPr>
      </w:pPr>
      <w:r w:rsidRPr="001A61F1">
        <w:rPr>
          <w:rFonts w:ascii="Times New Roman" w:hAnsi="Times New Roman" w:cs="Times New Roman"/>
          <w:color w:val="442E19"/>
        </w:rPr>
        <w:t>о состоянии расположенных на территориях муниципальных образований объектов коммунальной и инженерной инфраструктуры в форме электронного документа (для поставщиков информации, указанных в пункте 2.1.4 настоящего Регламента);</w:t>
      </w:r>
    </w:p>
    <w:p w:rsidR="00AE1FCF" w:rsidRPr="001A61F1" w:rsidRDefault="00AE1FCF" w:rsidP="001A61F1">
      <w:pPr>
        <w:numPr>
          <w:ilvl w:val="0"/>
          <w:numId w:val="3"/>
        </w:num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2E19"/>
        </w:rPr>
      </w:pPr>
      <w:proofErr w:type="gramStart"/>
      <w:r w:rsidRPr="001A61F1">
        <w:rPr>
          <w:rFonts w:ascii="Times New Roman" w:hAnsi="Times New Roman" w:cs="Times New Roman"/>
          <w:color w:val="442E19"/>
        </w:rPr>
        <w:t xml:space="preserve">об измене </w:t>
      </w:r>
      <w:proofErr w:type="spellStart"/>
      <w:r w:rsidRPr="001A61F1">
        <w:rPr>
          <w:rFonts w:ascii="Times New Roman" w:hAnsi="Times New Roman" w:cs="Times New Roman"/>
          <w:color w:val="442E19"/>
        </w:rPr>
        <w:t>нии</w:t>
      </w:r>
      <w:proofErr w:type="spellEnd"/>
      <w:r w:rsidRPr="001A61F1">
        <w:rPr>
          <w:rFonts w:ascii="Times New Roman" w:hAnsi="Times New Roman" w:cs="Times New Roman"/>
          <w:color w:val="442E19"/>
        </w:rPr>
        <w:t xml:space="preserve">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в виде извещения (для поставщиков информации, указанных в пунктах 2.1.1- 2.1.3</w:t>
      </w:r>
      <w:proofErr w:type="gramEnd"/>
      <w:r w:rsidRPr="001A61F1">
        <w:rPr>
          <w:rFonts w:ascii="Times New Roman" w:hAnsi="Times New Roman" w:cs="Times New Roman"/>
          <w:color w:val="442E19"/>
        </w:rPr>
        <w:t xml:space="preserve"> настоящего Регламента).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5.2.1. Внесение пользователями поставщика информации сведений в программное обеспечение.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5.2.2. 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5.2.3. Распаковка выгруженного контейнера.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5.2.4.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5.2.5. Шифрование файла обмена открытым ключом сертификата сервера.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5.2.6. Формирование zip-архива, содержащего файл </w:t>
      </w:r>
      <w:proofErr w:type="gramStart"/>
      <w:r w:rsidRPr="001A61F1">
        <w:rPr>
          <w:color w:val="442E19"/>
          <w:sz w:val="22"/>
          <w:szCs w:val="22"/>
        </w:rPr>
        <w:t>усиленной</w:t>
      </w:r>
      <w:proofErr w:type="gramEnd"/>
      <w:r w:rsidRPr="001A61F1">
        <w:rPr>
          <w:color w:val="442E19"/>
          <w:sz w:val="22"/>
          <w:szCs w:val="22"/>
        </w:rPr>
        <w:t xml:space="preserve"> КЭЦП и зашифрованный файл обмена.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5.3. Направление в уполномоченный орган сформированного электронного документа. При этом тема электронного письма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 w:rsidRPr="001A61F1">
        <w:rPr>
          <w:color w:val="442E19"/>
          <w:sz w:val="22"/>
          <w:szCs w:val="22"/>
        </w:rPr>
        <w:t>гггг-мм-дд</w:t>
      </w:r>
      <w:proofErr w:type="spellEnd"/>
      <w:r w:rsidRPr="001A61F1">
        <w:rPr>
          <w:color w:val="442E19"/>
          <w:sz w:val="22"/>
          <w:szCs w:val="22"/>
        </w:rPr>
        <w:t xml:space="preserve"> (например: «7703575090_2013-10-15»).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5.3.1. В случае предоставления информации, указанной в пункте 4.3.3,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5.3.2. Для предоставления в уполномоченный орган копии документов с помощью сре</w:t>
      </w:r>
      <w:proofErr w:type="gramStart"/>
      <w:r w:rsidRPr="001A61F1">
        <w:rPr>
          <w:color w:val="442E19"/>
          <w:sz w:val="22"/>
          <w:szCs w:val="22"/>
        </w:rPr>
        <w:t>дств ск</w:t>
      </w:r>
      <w:proofErr w:type="gramEnd"/>
      <w:r w:rsidRPr="001A61F1">
        <w:rPr>
          <w:color w:val="442E19"/>
          <w:sz w:val="22"/>
          <w:szCs w:val="22"/>
        </w:rPr>
        <w:t>анирования должны быть переведены в электронный вид.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lastRenderedPageBreak/>
        <w:t xml:space="preserve">5.3.3. Копии документов должны быть отсканированы в черно-белом цвете в формате </w:t>
      </w:r>
      <w:proofErr w:type="spellStart"/>
      <w:r w:rsidRPr="001A61F1">
        <w:rPr>
          <w:color w:val="442E19"/>
          <w:sz w:val="22"/>
          <w:szCs w:val="22"/>
        </w:rPr>
        <w:t>Adobe</w:t>
      </w:r>
      <w:proofErr w:type="spellEnd"/>
      <w:r w:rsidRPr="001A61F1">
        <w:rPr>
          <w:color w:val="442E19"/>
          <w:sz w:val="22"/>
          <w:szCs w:val="22"/>
        </w:rPr>
        <w:t xml:space="preserve"> PDF (с разрешением не менее 200 точек на дюйм (</w:t>
      </w:r>
      <w:proofErr w:type="spellStart"/>
      <w:r w:rsidRPr="001A61F1">
        <w:rPr>
          <w:color w:val="442E19"/>
          <w:sz w:val="22"/>
          <w:szCs w:val="22"/>
        </w:rPr>
        <w:t>dpi</w:t>
      </w:r>
      <w:proofErr w:type="spellEnd"/>
      <w:r w:rsidRPr="001A61F1">
        <w:rPr>
          <w:color w:val="442E19"/>
          <w:sz w:val="22"/>
          <w:szCs w:val="22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5.4. 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6.3.1 настоящего Регламента, при условии надлежащего заполнения и подписания файла обмена.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5.5. Поставщик информации, получивший извещение, указанное в пункте 6.3.3 настоящего Регламента, обязан в течение 5 (пяти) рабочих дней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5.6. 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6.3.4 настоящего Регламента, поставщик информации выполняет следующие действия: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5.6.1. Направляет </w:t>
      </w:r>
      <w:proofErr w:type="gramStart"/>
      <w:r w:rsidRPr="001A61F1">
        <w:rPr>
          <w:color w:val="442E19"/>
          <w:sz w:val="22"/>
          <w:szCs w:val="22"/>
        </w:rPr>
        <w:t>в уполномоченный орган электронное письмо в произвольной форме с указанием причин для разблокирования информации файла обмена для ее изменения</w:t>
      </w:r>
      <w:proofErr w:type="gramEnd"/>
      <w:r w:rsidRPr="001A61F1">
        <w:rPr>
          <w:color w:val="442E19"/>
          <w:sz w:val="22"/>
          <w:szCs w:val="22"/>
        </w:rPr>
        <w:t xml:space="preserve"> в программном обеспечении поставщиком информации.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Тема электронного письма формируется следующим образом: ИНН поставщика информации, знак подчеркивания, СООБЩЕНИЕ (например: «7703575090_СООБЩЕНИЕ»).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5.6.2. Поставщик информации, получившей сообщение, указанное в пункте 6.3 настоящего Регламента, обязан в течение 5 (пяти) рабочих дней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6. Порядок сбора, обработки и хранения информации, сформированной поставщиками информации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6.1. Доступ пользователей уполномоченного органа к функциональным возможностям программного обеспечения организован через сайт в сети Интернет (</w:t>
      </w:r>
      <w:r w:rsidR="00A128E1">
        <w:rPr>
          <w:color w:val="442E19"/>
          <w:sz w:val="22"/>
          <w:szCs w:val="22"/>
          <w:lang w:val="en-US"/>
        </w:rPr>
        <w:t>http</w:t>
      </w:r>
      <w:r w:rsidR="00A128E1">
        <w:rPr>
          <w:color w:val="442E19"/>
          <w:sz w:val="22"/>
          <w:szCs w:val="22"/>
        </w:rPr>
        <w:t>://</w:t>
      </w:r>
      <w:proofErr w:type="spellStart"/>
      <w:r w:rsidR="00A128E1">
        <w:rPr>
          <w:color w:val="442E19"/>
          <w:sz w:val="22"/>
          <w:szCs w:val="22"/>
          <w:lang w:val="en-US"/>
        </w:rPr>
        <w:t>manily</w:t>
      </w:r>
      <w:proofErr w:type="spellEnd"/>
      <w:r w:rsidR="00A128E1" w:rsidRPr="00A128E1">
        <w:rPr>
          <w:color w:val="442E19"/>
          <w:sz w:val="22"/>
          <w:szCs w:val="22"/>
        </w:rPr>
        <w:t>.</w:t>
      </w:r>
      <w:proofErr w:type="spellStart"/>
      <w:r w:rsidR="00A128E1">
        <w:rPr>
          <w:color w:val="442E19"/>
          <w:sz w:val="22"/>
          <w:szCs w:val="22"/>
          <w:lang w:val="en-US"/>
        </w:rPr>
        <w:t>ru</w:t>
      </w:r>
      <w:proofErr w:type="spellEnd"/>
      <w:r w:rsidR="00A128E1" w:rsidRPr="00A128E1">
        <w:rPr>
          <w:color w:val="442E19"/>
          <w:sz w:val="22"/>
          <w:szCs w:val="22"/>
        </w:rPr>
        <w:t>/</w:t>
      </w:r>
      <w:r w:rsidR="00A128E1" w:rsidRPr="001A61F1">
        <w:rPr>
          <w:color w:val="442E19"/>
          <w:sz w:val="22"/>
          <w:szCs w:val="22"/>
        </w:rPr>
        <w:t>)</w:t>
      </w:r>
      <w:r w:rsidRPr="001A61F1">
        <w:rPr>
          <w:color w:val="442E19"/>
          <w:sz w:val="22"/>
          <w:szCs w:val="22"/>
        </w:rPr>
        <w:t>. Пользователям уполномоченного органа назначается роль «Орган местного самоуправления».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6.1.1. Под пользователями уполномоченного органа понимаются сотрудники (представители) уполномоченного органа,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6.2. Сбор информации, сформированной поставщиками информации, осуществляется в электронном виде посредством выделенного адреса электронной почты уполномоченного органа, указанного в пункте 4.1 настоящего Регламента.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lastRenderedPageBreak/>
        <w:t>6.3.1. 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при получении электронного документа.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6.3.2. Загрузка в программное обеспечение электронного документа.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6.3.3. 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6.3.4. Блокирование информации файла обмена </w:t>
      </w:r>
      <w:proofErr w:type="gramStart"/>
      <w:r w:rsidRPr="001A61F1">
        <w:rPr>
          <w:color w:val="442E19"/>
          <w:sz w:val="22"/>
          <w:szCs w:val="22"/>
        </w:rPr>
        <w:t>на ее изменение в программном обеспечении поставщиком информации с момента загрузки в программное обеспечение электронного документа в случае</w:t>
      </w:r>
      <w:proofErr w:type="gramEnd"/>
      <w:r w:rsidRPr="001A61F1">
        <w:rPr>
          <w:color w:val="442E19"/>
          <w:sz w:val="22"/>
          <w:szCs w:val="22"/>
        </w:rPr>
        <w:t xml:space="preserve"> корректного заполнения и корректного подписания файла обмена поставщиком информации.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6.4. В случае получения письма, указанного в пункте 5.6.1 настоящего Регламента, пользователь уполномоченного органа осуществляет формирование и направление поставщику информации в течение 1 (одного) рабочего дня сообщения о разблокировании информации файла обмена для ее изменения в программном обеспечении поставщиком информации.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6.5. В процессе обработки и хранения информации, сформированной поставщиками информации, уполномоченный орган обеспечивает: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6.5.1.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 xml:space="preserve">6.5.2. Своевременное обнаружение фактов несанкционированного доступа к информации, обрабатываемой программном </w:t>
      </w:r>
      <w:proofErr w:type="gramStart"/>
      <w:r w:rsidRPr="001A61F1">
        <w:rPr>
          <w:color w:val="442E19"/>
          <w:sz w:val="22"/>
          <w:szCs w:val="22"/>
        </w:rPr>
        <w:t>обеспечении</w:t>
      </w:r>
      <w:proofErr w:type="gramEnd"/>
      <w:r w:rsidRPr="001A61F1">
        <w:rPr>
          <w:color w:val="442E19"/>
          <w:sz w:val="22"/>
          <w:szCs w:val="22"/>
        </w:rPr>
        <w:t>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6.5.3.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7. Описание организации контроля своевременности и полноты предоставляемой информации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Контактные данные уполномоченного органа:</w:t>
      </w:r>
    </w:p>
    <w:p w:rsidR="00AE1FCF" w:rsidRPr="001A61F1" w:rsidRDefault="009D296B" w:rsidP="001A61F1">
      <w:pPr>
        <w:numPr>
          <w:ilvl w:val="0"/>
          <w:numId w:val="4"/>
        </w:num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2E19"/>
        </w:rPr>
      </w:pPr>
      <w:r w:rsidRPr="001A61F1">
        <w:rPr>
          <w:rFonts w:ascii="Times New Roman" w:hAnsi="Times New Roman" w:cs="Times New Roman"/>
          <w:color w:val="442E19"/>
        </w:rPr>
        <w:t xml:space="preserve">телефон:84154667133. </w:t>
      </w:r>
      <w:r w:rsidRPr="001A61F1">
        <w:rPr>
          <w:rFonts w:ascii="Times New Roman" w:hAnsi="Times New Roman" w:cs="Times New Roman"/>
          <w:color w:val="442E19"/>
          <w:lang w:val="en-US"/>
        </w:rPr>
        <w:t>84154667066</w:t>
      </w:r>
      <w:r w:rsidR="00AE1FCF" w:rsidRPr="001A61F1">
        <w:rPr>
          <w:rFonts w:ascii="Times New Roman" w:hAnsi="Times New Roman" w:cs="Times New Roman"/>
          <w:color w:val="442E19"/>
        </w:rPr>
        <w:t>;</w:t>
      </w:r>
    </w:p>
    <w:p w:rsidR="00AE1FCF" w:rsidRPr="001A61F1" w:rsidRDefault="00AE1FCF" w:rsidP="001A61F1">
      <w:pPr>
        <w:numPr>
          <w:ilvl w:val="0"/>
          <w:numId w:val="4"/>
        </w:num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2E19"/>
        </w:rPr>
      </w:pPr>
      <w:r w:rsidRPr="001A61F1">
        <w:rPr>
          <w:rFonts w:ascii="Times New Roman" w:hAnsi="Times New Roman" w:cs="Times New Roman"/>
          <w:color w:val="442E19"/>
        </w:rPr>
        <w:t>электронная почта:</w:t>
      </w:r>
      <w:r w:rsidR="009D296B" w:rsidRPr="001A61F1">
        <w:rPr>
          <w:rFonts w:ascii="Times New Roman" w:hAnsi="Times New Roman" w:cs="Times New Roman"/>
          <w:color w:val="442E19"/>
        </w:rPr>
        <w:t xml:space="preserve"> </w:t>
      </w:r>
      <w:proofErr w:type="spellStart"/>
      <w:r w:rsidR="009D296B" w:rsidRPr="001A61F1">
        <w:rPr>
          <w:rFonts w:ascii="Times New Roman" w:hAnsi="Times New Roman" w:cs="Times New Roman"/>
          <w:color w:val="442E19"/>
          <w:lang w:val="en-US"/>
        </w:rPr>
        <w:t>manili</w:t>
      </w:r>
      <w:proofErr w:type="spellEnd"/>
      <w:r w:rsidR="009D296B" w:rsidRPr="001A61F1">
        <w:rPr>
          <w:rFonts w:ascii="Times New Roman" w:hAnsi="Times New Roman" w:cs="Times New Roman"/>
          <w:color w:val="442E19"/>
        </w:rPr>
        <w:t>_</w:t>
      </w:r>
      <w:proofErr w:type="spellStart"/>
      <w:r w:rsidR="009D296B" w:rsidRPr="001A61F1">
        <w:rPr>
          <w:rFonts w:ascii="Times New Roman" w:hAnsi="Times New Roman" w:cs="Times New Roman"/>
          <w:color w:val="442E19"/>
          <w:lang w:val="en-US"/>
        </w:rPr>
        <w:t>koryak</w:t>
      </w:r>
      <w:proofErr w:type="spellEnd"/>
      <w:r w:rsidR="009D296B" w:rsidRPr="001A61F1">
        <w:rPr>
          <w:rFonts w:ascii="Times New Roman" w:hAnsi="Times New Roman" w:cs="Times New Roman"/>
          <w:color w:val="442E19"/>
        </w:rPr>
        <w:t>@</w:t>
      </w:r>
      <w:r w:rsidR="009D296B" w:rsidRPr="001A61F1">
        <w:rPr>
          <w:rFonts w:ascii="Times New Roman" w:hAnsi="Times New Roman" w:cs="Times New Roman"/>
          <w:color w:val="442E19"/>
          <w:lang w:val="en-US"/>
        </w:rPr>
        <w:t>mail</w:t>
      </w:r>
      <w:r w:rsidR="009D296B" w:rsidRPr="001A61F1">
        <w:rPr>
          <w:rFonts w:ascii="Times New Roman" w:hAnsi="Times New Roman" w:cs="Times New Roman"/>
          <w:color w:val="442E19"/>
        </w:rPr>
        <w:t>.</w:t>
      </w:r>
      <w:proofErr w:type="spellStart"/>
      <w:r w:rsidR="009D296B" w:rsidRPr="001A61F1">
        <w:rPr>
          <w:rFonts w:ascii="Times New Roman" w:hAnsi="Times New Roman" w:cs="Times New Roman"/>
          <w:color w:val="442E19"/>
          <w:lang w:val="en-US"/>
        </w:rPr>
        <w:t>ru</w:t>
      </w:r>
      <w:proofErr w:type="spellEnd"/>
      <w:r w:rsidRPr="001A61F1">
        <w:rPr>
          <w:rFonts w:ascii="Times New Roman" w:hAnsi="Times New Roman" w:cs="Times New Roman"/>
          <w:color w:val="442E19"/>
        </w:rPr>
        <w:t>;</w:t>
      </w:r>
    </w:p>
    <w:p w:rsidR="00AE1FCF" w:rsidRPr="001A61F1" w:rsidRDefault="00AE1FCF" w:rsidP="001A61F1">
      <w:pPr>
        <w:numPr>
          <w:ilvl w:val="0"/>
          <w:numId w:val="4"/>
        </w:num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</w:rPr>
      </w:pPr>
      <w:r w:rsidRPr="001A61F1">
        <w:rPr>
          <w:rFonts w:ascii="Times New Roman" w:hAnsi="Times New Roman" w:cs="Times New Roman"/>
          <w:color w:val="FF0000"/>
        </w:rPr>
        <w:t>сайт:.</w:t>
      </w:r>
      <w:r w:rsidR="00A128E1" w:rsidRPr="00A128E1">
        <w:rPr>
          <w:color w:val="442E19"/>
          <w:lang w:val="en-US"/>
        </w:rPr>
        <w:t xml:space="preserve"> </w:t>
      </w:r>
      <w:r w:rsidR="00A128E1">
        <w:rPr>
          <w:color w:val="442E19"/>
          <w:lang w:val="en-US"/>
        </w:rPr>
        <w:t>http</w:t>
      </w:r>
      <w:r w:rsidR="00A128E1">
        <w:rPr>
          <w:color w:val="442E19"/>
        </w:rPr>
        <w:t>://</w:t>
      </w:r>
      <w:proofErr w:type="spellStart"/>
      <w:r w:rsidR="00A128E1">
        <w:rPr>
          <w:color w:val="442E19"/>
          <w:lang w:val="en-US"/>
        </w:rPr>
        <w:t>manily</w:t>
      </w:r>
      <w:proofErr w:type="spellEnd"/>
      <w:r w:rsidR="00A128E1" w:rsidRPr="00A128E1">
        <w:rPr>
          <w:color w:val="442E19"/>
        </w:rPr>
        <w:t>.</w:t>
      </w:r>
      <w:proofErr w:type="spellStart"/>
      <w:r w:rsidR="00A128E1">
        <w:rPr>
          <w:color w:val="442E19"/>
          <w:lang w:val="en-US"/>
        </w:rPr>
        <w:t>ru</w:t>
      </w:r>
      <w:proofErr w:type="spellEnd"/>
      <w:r w:rsidR="00A128E1" w:rsidRPr="00A128E1">
        <w:rPr>
          <w:color w:val="442E19"/>
        </w:rPr>
        <w:t>/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lastRenderedPageBreak/>
        <w:t>8. Порядок эксплуатации программного обеспечения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8.1. Орган местного самоуправления обеспечивает: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8.1.2. Размещение на официальном сайте информации о выбранных доверенных удостоверяющих центрах.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8.2. Эксплуатирующий орган обеспечивает: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8.2.1. Настройку и актуализацию хранилища, содержащего сертификаты уполномоченных удостоверяющих центров.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8.2.2. 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8.2.3. Бесперебойную эксплуатацию технических средств, обеспечивающих функционирование программного обеспечения и предотвращающих несанкционированный доступ к информации, обрабатываемой программным обеспечением.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                                                                                 ФОРМА Приложение 1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ЗАЯВЛЕНИЕ</w:t>
      </w:r>
    </w:p>
    <w:p w:rsidR="00AE1FCF" w:rsidRPr="001A61F1" w:rsidRDefault="00AE1FCF" w:rsidP="001A61F1">
      <w:pPr>
        <w:pStyle w:val="a4"/>
        <w:shd w:val="clear" w:color="auto" w:fill="FCF5EF"/>
        <w:jc w:val="both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на регистрацию поставщика информации</w:t>
      </w:r>
    </w:p>
    <w:p w:rsidR="00AE1FCF" w:rsidRDefault="00AE1FCF" w:rsidP="00AE1FCF">
      <w:pPr>
        <w:pStyle w:val="a4"/>
        <w:shd w:val="clear" w:color="auto" w:fill="FCF5EF"/>
        <w:rPr>
          <w:rFonts w:ascii="Tahoma" w:hAnsi="Tahoma" w:cs="Tahoma"/>
          <w:color w:val="442E19"/>
          <w:sz w:val="22"/>
          <w:szCs w:val="22"/>
        </w:rPr>
      </w:pPr>
      <w:r>
        <w:rPr>
          <w:rFonts w:ascii="Tahoma" w:hAnsi="Tahoma" w:cs="Tahoma"/>
          <w:color w:val="442E19"/>
          <w:sz w:val="22"/>
          <w:szCs w:val="22"/>
        </w:rPr>
        <w:t> </w:t>
      </w:r>
    </w:p>
    <w:tbl>
      <w:tblPr>
        <w:tblW w:w="1100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1"/>
        <w:gridCol w:w="1065"/>
        <w:gridCol w:w="286"/>
        <w:gridCol w:w="964"/>
        <w:gridCol w:w="381"/>
        <w:gridCol w:w="834"/>
        <w:gridCol w:w="286"/>
        <w:gridCol w:w="1004"/>
        <w:gridCol w:w="286"/>
        <w:gridCol w:w="1554"/>
        <w:gridCol w:w="1907"/>
        <w:gridCol w:w="1227"/>
        <w:gridCol w:w="556"/>
      </w:tblGrid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1.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>Полное наименование юридического лица / Ф.И.О.*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2.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>Сокращенное наименование юридического лица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3.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>Регистрационный номер (ОГРН / ОГРНИП)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lastRenderedPageBreak/>
              <w:t>4.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>Идентификационный номер налогоплательщика (ИНН)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5.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>Адрес местонахождения (юридический) / места жительства* (регистрации)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6.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 xml:space="preserve">Почтовый адрес / </w:t>
            </w:r>
            <w:proofErr w:type="gramStart"/>
            <w:r>
              <w:t>адрес</w:t>
            </w:r>
            <w:proofErr w:type="gramEnd"/>
            <w:r>
              <w:t xml:space="preserve"> места пребывания*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7.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>Web-сайт в сети Интернет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8.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>Адрес электронной почты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9.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>Номера контактного телефона и факса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10.</w:t>
            </w:r>
          </w:p>
        </w:tc>
        <w:tc>
          <w:tcPr>
            <w:tcW w:w="8955" w:type="dxa"/>
            <w:gridSpan w:val="12"/>
            <w:hideMark/>
          </w:tcPr>
          <w:p w:rsidR="00AE1FCF" w:rsidRDefault="00AE1FCF" w:rsidP="00C8746F">
            <w:pPr>
              <w:pStyle w:val="a4"/>
            </w:pPr>
            <w:r>
              <w:t>Сведения о руководителе (для юридических лиц):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10.1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>Ф.И.О.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10.2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>Должность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10.3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>Основание полномочий, дата и номер приказа о вступлении в должность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11.</w:t>
            </w:r>
          </w:p>
        </w:tc>
        <w:tc>
          <w:tcPr>
            <w:tcW w:w="8955" w:type="dxa"/>
            <w:gridSpan w:val="12"/>
            <w:hideMark/>
          </w:tcPr>
          <w:p w:rsidR="00AE1FCF" w:rsidRDefault="00AE1FCF" w:rsidP="00C8746F">
            <w:pPr>
              <w:pStyle w:val="a4"/>
            </w:pPr>
            <w:r>
              <w:t>Сфера деятельности: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vMerge w:val="restart"/>
            <w:hideMark/>
          </w:tcPr>
          <w:p w:rsidR="00AE1FCF" w:rsidRDefault="00AE1FCF" w:rsidP="00C8746F">
            <w:pPr>
              <w:pStyle w:val="a4"/>
            </w:pPr>
            <w:r>
              <w:t>11.1</w:t>
            </w:r>
          </w:p>
        </w:tc>
        <w:tc>
          <w:tcPr>
            <w:tcW w:w="8430" w:type="dxa"/>
            <w:gridSpan w:val="11"/>
            <w:hideMark/>
          </w:tcPr>
          <w:p w:rsidR="00AE1FCF" w:rsidRDefault="00AE1FCF" w:rsidP="00C8746F">
            <w:pPr>
              <w:pStyle w:val="a4"/>
            </w:pPr>
            <w: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315" w:type="dxa"/>
            <w:hideMark/>
          </w:tcPr>
          <w:p w:rsidR="00AE1FCF" w:rsidRDefault="00AE1FCF" w:rsidP="00C8746F">
            <w:pPr>
              <w:pStyle w:val="a4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E1FCF" w:rsidTr="00C8746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center"/>
            <w:hideMark/>
          </w:tcPr>
          <w:p w:rsidR="00AE1FCF" w:rsidRDefault="00AE1FCF" w:rsidP="00C8746F">
            <w:pPr>
              <w:pStyle w:val="a4"/>
            </w:pPr>
            <w:r>
              <w:t>Вид ресурса:</w:t>
            </w:r>
          </w:p>
        </w:tc>
        <w:tc>
          <w:tcPr>
            <w:tcW w:w="210" w:type="dxa"/>
            <w:vAlign w:val="center"/>
            <w:hideMark/>
          </w:tcPr>
          <w:p w:rsidR="00AE1FCF" w:rsidRDefault="00AE1FCF" w:rsidP="00C8746F">
            <w:pPr>
              <w:pStyle w:val="a4"/>
              <w:jc w:val="center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780" w:type="dxa"/>
            <w:vAlign w:val="center"/>
            <w:hideMark/>
          </w:tcPr>
          <w:p w:rsidR="00AE1FCF" w:rsidRDefault="00AE1FCF" w:rsidP="00C8746F">
            <w:pPr>
              <w:pStyle w:val="a4"/>
            </w:pPr>
            <w:r>
              <w:t>тепловая энергия</w:t>
            </w:r>
          </w:p>
        </w:tc>
        <w:tc>
          <w:tcPr>
            <w:tcW w:w="360" w:type="dxa"/>
            <w:vAlign w:val="center"/>
            <w:hideMark/>
          </w:tcPr>
          <w:p w:rsidR="00AE1FCF" w:rsidRDefault="00AE1FCF" w:rsidP="00C8746F">
            <w:pPr>
              <w:pStyle w:val="a4"/>
              <w:jc w:val="center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645" w:type="dxa"/>
            <w:vAlign w:val="center"/>
            <w:hideMark/>
          </w:tcPr>
          <w:p w:rsidR="00AE1FCF" w:rsidRDefault="00AE1FCF" w:rsidP="00C8746F">
            <w:pPr>
              <w:pStyle w:val="a4"/>
            </w:pPr>
            <w:r>
              <w:t>горячая вода</w:t>
            </w:r>
          </w:p>
        </w:tc>
        <w:tc>
          <w:tcPr>
            <w:tcW w:w="210" w:type="dxa"/>
            <w:vAlign w:val="center"/>
            <w:hideMark/>
          </w:tcPr>
          <w:p w:rsidR="00AE1FCF" w:rsidRDefault="00AE1FCF" w:rsidP="00C8746F">
            <w:pPr>
              <w:pStyle w:val="a4"/>
              <w:jc w:val="center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780" w:type="dxa"/>
            <w:vAlign w:val="center"/>
            <w:hideMark/>
          </w:tcPr>
          <w:p w:rsidR="00AE1FCF" w:rsidRDefault="00AE1FCF" w:rsidP="00C8746F">
            <w:pPr>
              <w:pStyle w:val="a4"/>
            </w:pPr>
            <w:r>
              <w:t>холодная вода</w:t>
            </w:r>
          </w:p>
        </w:tc>
        <w:tc>
          <w:tcPr>
            <w:tcW w:w="210" w:type="dxa"/>
            <w:vAlign w:val="center"/>
            <w:hideMark/>
          </w:tcPr>
          <w:p w:rsidR="00AE1FCF" w:rsidRDefault="00AE1FCF" w:rsidP="00C8746F">
            <w:pPr>
              <w:pStyle w:val="a4"/>
              <w:jc w:val="center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00" w:type="dxa"/>
            <w:vAlign w:val="center"/>
            <w:hideMark/>
          </w:tcPr>
          <w:p w:rsidR="00AE1FCF" w:rsidRDefault="00AE1FCF" w:rsidP="00C8746F">
            <w:pPr>
              <w:pStyle w:val="a4"/>
            </w:pPr>
            <w:r>
              <w:t>электрическая энергия</w:t>
            </w:r>
          </w:p>
        </w:tc>
        <w:tc>
          <w:tcPr>
            <w:tcW w:w="225" w:type="dxa"/>
            <w:vAlign w:val="center"/>
            <w:hideMark/>
          </w:tcPr>
          <w:p w:rsidR="00AE1FCF" w:rsidRDefault="00AE1FCF" w:rsidP="00C8746F">
            <w:pPr>
              <w:pStyle w:val="a4"/>
              <w:jc w:val="center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930" w:type="dxa"/>
            <w:vAlign w:val="center"/>
            <w:hideMark/>
          </w:tcPr>
          <w:p w:rsidR="00AE1FCF" w:rsidRDefault="00AE1FCF" w:rsidP="00C8746F">
            <w:pPr>
              <w:pStyle w:val="a4"/>
            </w:pPr>
            <w:r>
              <w:t>природный газ</w:t>
            </w:r>
          </w:p>
        </w:tc>
        <w:tc>
          <w:tcPr>
            <w:tcW w:w="315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11.2</w:t>
            </w:r>
          </w:p>
        </w:tc>
        <w:tc>
          <w:tcPr>
            <w:tcW w:w="8430" w:type="dxa"/>
            <w:gridSpan w:val="11"/>
            <w:hideMark/>
          </w:tcPr>
          <w:p w:rsidR="00AE1FCF" w:rsidRDefault="00AE1FCF" w:rsidP="00C8746F">
            <w:pPr>
              <w:pStyle w:val="a4"/>
            </w:pPr>
            <w: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315" w:type="dxa"/>
            <w:hideMark/>
          </w:tcPr>
          <w:p w:rsidR="00AE1FCF" w:rsidRDefault="00AE1FCF" w:rsidP="00C8746F">
            <w:pPr>
              <w:pStyle w:val="a4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11.3</w:t>
            </w:r>
          </w:p>
        </w:tc>
        <w:tc>
          <w:tcPr>
            <w:tcW w:w="8430" w:type="dxa"/>
            <w:gridSpan w:val="11"/>
            <w:hideMark/>
          </w:tcPr>
          <w:p w:rsidR="00AE1FCF" w:rsidRDefault="00AE1FCF" w:rsidP="00C8746F">
            <w:pPr>
              <w:pStyle w:val="a4"/>
            </w:pPr>
            <w: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315" w:type="dxa"/>
            <w:hideMark/>
          </w:tcPr>
          <w:p w:rsidR="00AE1FCF" w:rsidRDefault="00AE1FCF" w:rsidP="00C8746F">
            <w:pPr>
              <w:pStyle w:val="a4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11.4</w:t>
            </w:r>
          </w:p>
        </w:tc>
        <w:tc>
          <w:tcPr>
            <w:tcW w:w="8430" w:type="dxa"/>
            <w:gridSpan w:val="11"/>
            <w:hideMark/>
          </w:tcPr>
          <w:p w:rsidR="00AE1FCF" w:rsidRDefault="00AE1FCF" w:rsidP="00C8746F">
            <w:pPr>
              <w:pStyle w:val="a4"/>
            </w:pPr>
            <w: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315" w:type="dxa"/>
            <w:hideMark/>
          </w:tcPr>
          <w:p w:rsidR="00AE1FCF" w:rsidRDefault="00AE1FCF" w:rsidP="00C8746F">
            <w:pPr>
              <w:pStyle w:val="a4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AE1FCF" w:rsidTr="00C8746F">
        <w:trPr>
          <w:tblCellSpacing w:w="0" w:type="dxa"/>
        </w:trPr>
        <w:tc>
          <w:tcPr>
            <w:tcW w:w="450" w:type="dxa"/>
            <w:hideMark/>
          </w:tcPr>
          <w:p w:rsidR="00AE1FCF" w:rsidRDefault="00AE1FCF" w:rsidP="00C8746F">
            <w:pPr>
              <w:pStyle w:val="a4"/>
            </w:pPr>
            <w:r>
              <w:t>12.</w:t>
            </w:r>
          </w:p>
        </w:tc>
        <w:tc>
          <w:tcPr>
            <w:tcW w:w="7305" w:type="dxa"/>
            <w:gridSpan w:val="10"/>
            <w:hideMark/>
          </w:tcPr>
          <w:p w:rsidR="00AE1FCF" w:rsidRDefault="00AE1FCF" w:rsidP="00C8746F">
            <w:pPr>
              <w:pStyle w:val="a4"/>
            </w:pPr>
            <w:r>
              <w:t>Адрес электронной почты для информационного взаимодействия</w:t>
            </w:r>
          </w:p>
        </w:tc>
        <w:tc>
          <w:tcPr>
            <w:tcW w:w="1440" w:type="dxa"/>
            <w:gridSpan w:val="2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E1FCF" w:rsidTr="00C8746F">
        <w:trPr>
          <w:tblCellSpacing w:w="0" w:type="dxa"/>
        </w:trPr>
        <w:tc>
          <w:tcPr>
            <w:tcW w:w="615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5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0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10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5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05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0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5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70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5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10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25" w:type="dxa"/>
            <w:vAlign w:val="center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AE1FCF" w:rsidRPr="001A61F1" w:rsidRDefault="00AE1FCF" w:rsidP="00AE1FCF">
      <w:pPr>
        <w:pStyle w:val="a4"/>
        <w:shd w:val="clear" w:color="auto" w:fill="FCF5EF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Примечание: * - указывается в случае заполнения Заявления индивидуальным предпринимателем.</w:t>
      </w:r>
    </w:p>
    <w:p w:rsidR="00AE1FCF" w:rsidRPr="001A61F1" w:rsidRDefault="00AE1FCF" w:rsidP="00AE1FCF">
      <w:pPr>
        <w:pStyle w:val="a4"/>
        <w:shd w:val="clear" w:color="auto" w:fill="FCF5EF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AE1FCF">
      <w:pPr>
        <w:pStyle w:val="a4"/>
        <w:shd w:val="clear" w:color="auto" w:fill="FCF5EF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 </w:t>
      </w:r>
    </w:p>
    <w:p w:rsidR="00AE1FCF" w:rsidRPr="001A61F1" w:rsidRDefault="00AE1FCF" w:rsidP="00AE1FCF">
      <w:pPr>
        <w:pStyle w:val="a4"/>
        <w:shd w:val="clear" w:color="auto" w:fill="FCF5EF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Прошу зарегистрировать в качестве пользователей типового программного обеспечения сотрудников организации:</w:t>
      </w:r>
    </w:p>
    <w:tbl>
      <w:tblPr>
        <w:tblW w:w="1068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2"/>
        <w:gridCol w:w="5683"/>
        <w:gridCol w:w="4478"/>
      </w:tblGrid>
      <w:tr w:rsidR="00AE1FCF" w:rsidTr="00C8746F">
        <w:trPr>
          <w:tblCellSpacing w:w="0" w:type="dxa"/>
        </w:trPr>
        <w:tc>
          <w:tcPr>
            <w:tcW w:w="435" w:type="dxa"/>
            <w:hideMark/>
          </w:tcPr>
          <w:p w:rsidR="00AE1FCF" w:rsidRDefault="00AE1FCF" w:rsidP="00C8746F">
            <w:pPr>
              <w:pStyle w:val="a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40" w:type="dxa"/>
            <w:hideMark/>
          </w:tcPr>
          <w:p w:rsidR="00AE1FCF" w:rsidRDefault="00AE1FCF" w:rsidP="00C8746F">
            <w:pPr>
              <w:pStyle w:val="a4"/>
              <w:jc w:val="center"/>
            </w:pPr>
            <w:r>
              <w:t>Ф.И.О. сотрудника</w:t>
            </w:r>
          </w:p>
        </w:tc>
        <w:tc>
          <w:tcPr>
            <w:tcW w:w="3735" w:type="dxa"/>
            <w:hideMark/>
          </w:tcPr>
          <w:p w:rsidR="00AE1FCF" w:rsidRDefault="00AE1FCF" w:rsidP="00C8746F">
            <w:pPr>
              <w:pStyle w:val="a4"/>
              <w:jc w:val="center"/>
            </w:pPr>
            <w:r>
              <w:t>Должность</w:t>
            </w:r>
          </w:p>
        </w:tc>
      </w:tr>
      <w:tr w:rsidR="00AE1FCF" w:rsidTr="00C8746F">
        <w:trPr>
          <w:tblCellSpacing w:w="0" w:type="dxa"/>
        </w:trPr>
        <w:tc>
          <w:tcPr>
            <w:tcW w:w="435" w:type="dxa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740" w:type="dxa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735" w:type="dxa"/>
            <w:hideMark/>
          </w:tcPr>
          <w:p w:rsidR="00AE1FCF" w:rsidRDefault="00AE1FCF" w:rsidP="00C8746F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AE1FCF" w:rsidRPr="00A128E1" w:rsidRDefault="00AE1FCF" w:rsidP="00AE1FCF">
      <w:pPr>
        <w:pStyle w:val="a4"/>
        <w:shd w:val="clear" w:color="auto" w:fill="FCF5EF"/>
        <w:rPr>
          <w:rFonts w:ascii="Tahoma" w:hAnsi="Tahoma" w:cs="Tahoma"/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Руководитель организации _________________ / ___________________</w:t>
      </w:r>
    </w:p>
    <w:p w:rsidR="00AE1FCF" w:rsidRPr="001A61F1" w:rsidRDefault="00AE1FCF" w:rsidP="00AE1FCF">
      <w:pPr>
        <w:pStyle w:val="a4"/>
        <w:shd w:val="clear" w:color="auto" w:fill="FCF5EF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t>(подпись) (расшифровка подписи)</w:t>
      </w:r>
    </w:p>
    <w:p w:rsidR="00AE1FCF" w:rsidRPr="001A61F1" w:rsidRDefault="00AE1FCF" w:rsidP="00AE1FCF">
      <w:pPr>
        <w:pStyle w:val="a4"/>
        <w:shd w:val="clear" w:color="auto" w:fill="FCF5EF"/>
        <w:rPr>
          <w:color w:val="442E19"/>
          <w:sz w:val="22"/>
          <w:szCs w:val="22"/>
        </w:rPr>
      </w:pPr>
      <w:r w:rsidRPr="001A61F1">
        <w:rPr>
          <w:color w:val="442E19"/>
          <w:sz w:val="22"/>
          <w:szCs w:val="22"/>
        </w:rPr>
        <w:lastRenderedPageBreak/>
        <w:t>М.</w:t>
      </w:r>
      <w:proofErr w:type="gramStart"/>
      <w:r w:rsidRPr="001A61F1">
        <w:rPr>
          <w:color w:val="442E19"/>
          <w:sz w:val="22"/>
          <w:szCs w:val="22"/>
        </w:rPr>
        <w:t>П</w:t>
      </w:r>
      <w:proofErr w:type="gramEnd"/>
    </w:p>
    <w:p w:rsidR="00AE1FCF" w:rsidRDefault="00AE1FCF" w:rsidP="00AE1FCF">
      <w:pPr>
        <w:pStyle w:val="a4"/>
        <w:shd w:val="clear" w:color="auto" w:fill="FCF5EF"/>
        <w:rPr>
          <w:rFonts w:ascii="Tahoma" w:hAnsi="Tahoma" w:cs="Tahoma"/>
          <w:color w:val="442E19"/>
          <w:sz w:val="22"/>
          <w:szCs w:val="22"/>
        </w:rPr>
      </w:pPr>
      <w:r>
        <w:rPr>
          <w:rFonts w:ascii="Tahoma" w:hAnsi="Tahoma" w:cs="Tahoma"/>
          <w:color w:val="442E19"/>
          <w:sz w:val="22"/>
          <w:szCs w:val="22"/>
        </w:rPr>
        <w:t> </w:t>
      </w:r>
    </w:p>
    <w:p w:rsidR="00AE1FCF" w:rsidRDefault="00AE1FCF" w:rsidP="00AE1FCF"/>
    <w:p w:rsidR="00AE1FCF" w:rsidRPr="00AE1FCF" w:rsidRDefault="00AE1FCF" w:rsidP="00AE1FCF">
      <w:pPr>
        <w:pStyle w:val="a4"/>
        <w:shd w:val="clear" w:color="auto" w:fill="FCF5EF"/>
        <w:spacing w:before="0" w:beforeAutospacing="0" w:after="0" w:afterAutospacing="0"/>
        <w:rPr>
          <w:color w:val="442E19"/>
          <w:sz w:val="22"/>
          <w:szCs w:val="22"/>
        </w:rPr>
      </w:pPr>
    </w:p>
    <w:p w:rsidR="00AE1FCF" w:rsidRDefault="00AE1FCF" w:rsidP="00AE1FCF">
      <w:pPr>
        <w:pStyle w:val="a4"/>
        <w:shd w:val="clear" w:color="auto" w:fill="FCF5EF"/>
        <w:spacing w:after="240" w:afterAutospacing="0"/>
        <w:rPr>
          <w:rFonts w:ascii="Tahoma" w:hAnsi="Tahoma" w:cs="Tahoma"/>
          <w:color w:val="442E19"/>
          <w:sz w:val="22"/>
          <w:szCs w:val="22"/>
        </w:rPr>
      </w:pPr>
      <w:r>
        <w:rPr>
          <w:rFonts w:ascii="Tahoma" w:hAnsi="Tahoma" w:cs="Tahoma"/>
          <w:color w:val="442E19"/>
          <w:sz w:val="22"/>
          <w:szCs w:val="22"/>
        </w:rPr>
        <w:t> </w:t>
      </w:r>
    </w:p>
    <w:p w:rsidR="00AD2544" w:rsidRDefault="00AD2544" w:rsidP="00AD2544">
      <w:pPr>
        <w:pStyle w:val="a4"/>
        <w:shd w:val="clear" w:color="auto" w:fill="FCF5EF"/>
        <w:jc w:val="center"/>
        <w:rPr>
          <w:rFonts w:ascii="Tahoma" w:hAnsi="Tahoma" w:cs="Tahoma"/>
          <w:color w:val="442E19"/>
          <w:sz w:val="22"/>
          <w:szCs w:val="22"/>
        </w:rPr>
      </w:pPr>
      <w:r>
        <w:rPr>
          <w:rFonts w:ascii="Tahoma" w:hAnsi="Tahoma" w:cs="Tahoma"/>
          <w:color w:val="442E19"/>
          <w:sz w:val="22"/>
          <w:szCs w:val="22"/>
        </w:rPr>
        <w:t> </w:t>
      </w:r>
    </w:p>
    <w:p w:rsidR="008647EE" w:rsidRDefault="008647EE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FF0000"/>
          <w:lang w:val="en-US"/>
        </w:rPr>
      </w:pPr>
    </w:p>
    <w:p w:rsidR="00296AFC" w:rsidRDefault="00296AFC" w:rsidP="0086694C">
      <w:pPr>
        <w:pStyle w:val="a3"/>
        <w:jc w:val="both"/>
        <w:rPr>
          <w:rFonts w:eastAsiaTheme="minorEastAsia"/>
          <w:color w:val="FF0000"/>
          <w:sz w:val="22"/>
          <w:szCs w:val="22"/>
        </w:rPr>
      </w:pPr>
    </w:p>
    <w:p w:rsidR="0086694C" w:rsidRPr="001A61F1" w:rsidRDefault="0086694C" w:rsidP="0086694C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>АДМИНИСТРАЦИЯ СЕЛЬСКОГО ПОСЕЛЕНИЯ «СЕЛО МАНИЛЫ»</w:t>
      </w:r>
    </w:p>
    <w:p w:rsidR="0086694C" w:rsidRPr="001A61F1" w:rsidRDefault="0086694C" w:rsidP="0086694C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>ПЕНЖИНСКОГО МУНИЦИПАЛЬНОГО  РАЙОНА</w:t>
      </w:r>
    </w:p>
    <w:p w:rsidR="0086694C" w:rsidRPr="001A61F1" w:rsidRDefault="0086694C" w:rsidP="0086694C">
      <w:pPr>
        <w:pStyle w:val="a3"/>
        <w:jc w:val="both"/>
        <w:rPr>
          <w:b/>
          <w:sz w:val="28"/>
          <w:szCs w:val="28"/>
        </w:rPr>
      </w:pPr>
      <w:r w:rsidRPr="001A61F1">
        <w:rPr>
          <w:b/>
          <w:sz w:val="28"/>
          <w:szCs w:val="28"/>
        </w:rPr>
        <w:t xml:space="preserve">                                            КАМЧАТСКИЙ КРАЙ</w:t>
      </w:r>
    </w:p>
    <w:p w:rsidR="0086694C" w:rsidRPr="001A61F1" w:rsidRDefault="0086694C" w:rsidP="008669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1F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86694C" w:rsidRPr="001A61F1" w:rsidRDefault="0086694C" w:rsidP="008669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                688863 с. Манилы Пенжинский район </w:t>
      </w:r>
      <w:proofErr w:type="spellStart"/>
      <w:proofErr w:type="gramStart"/>
      <w:r w:rsidRPr="001A61F1">
        <w:rPr>
          <w:rFonts w:ascii="Times New Roman" w:eastAsia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50 лет образования СССР </w:t>
      </w:r>
      <w:proofErr w:type="spellStart"/>
      <w:r w:rsidRPr="001A61F1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spellEnd"/>
      <w:r w:rsidRPr="001A61F1">
        <w:rPr>
          <w:rFonts w:ascii="Times New Roman" w:eastAsia="Times New Roman" w:hAnsi="Times New Roman" w:cs="Times New Roman"/>
          <w:sz w:val="20"/>
          <w:szCs w:val="20"/>
        </w:rPr>
        <w:t xml:space="preserve"> 2 факс (841546)67133</w:t>
      </w:r>
    </w:p>
    <w:p w:rsidR="0086694C" w:rsidRPr="001A61F1" w:rsidRDefault="0086694C" w:rsidP="008669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61F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Тел 84154667066</w:t>
      </w:r>
    </w:p>
    <w:p w:rsidR="0086694C" w:rsidRPr="001A61F1" w:rsidRDefault="0086694C" w:rsidP="008669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94C" w:rsidRPr="00A128E1" w:rsidRDefault="0086694C" w:rsidP="00AD2544">
      <w:pPr>
        <w:spacing w:after="0"/>
        <w:rPr>
          <w:rFonts w:ascii="Times New Roman" w:hAnsi="Times New Roman" w:cs="Times New Roman"/>
          <w:color w:val="FF0000"/>
        </w:rPr>
      </w:pPr>
    </w:p>
    <w:p w:rsidR="0086694C" w:rsidRDefault="0086694C" w:rsidP="00AD254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Исх. №       от 10.02.2014г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Государственная</w:t>
      </w:r>
      <w:proofErr w:type="gramEnd"/>
    </w:p>
    <w:p w:rsidR="0086694C" w:rsidRDefault="0086694C" w:rsidP="00AD254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Жилищная инспекция</w:t>
      </w:r>
    </w:p>
    <w:p w:rsidR="0086694C" w:rsidRDefault="0086694C" w:rsidP="00AD254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Камчатского края</w:t>
      </w:r>
    </w:p>
    <w:p w:rsidR="0086694C" w:rsidRDefault="0086694C" w:rsidP="00AD254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Руководителю Инспекции</w:t>
      </w:r>
    </w:p>
    <w:p w:rsidR="0086694C" w:rsidRDefault="0086694C" w:rsidP="00AD254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Главного государственного жилищного</w:t>
      </w:r>
    </w:p>
    <w:p w:rsidR="0086694C" w:rsidRDefault="0086694C" w:rsidP="00AD254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Инспектора Камчатского края</w:t>
      </w:r>
    </w:p>
    <w:p w:rsidR="0086694C" w:rsidRDefault="0086694C" w:rsidP="00AD254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А.И. Пархоменко</w:t>
      </w:r>
    </w:p>
    <w:p w:rsidR="000606EB" w:rsidRDefault="000606EB" w:rsidP="00AD254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6694C" w:rsidRDefault="00296AFC" w:rsidP="00AD254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0606EB">
        <w:rPr>
          <w:rFonts w:ascii="Times New Roman" w:hAnsi="Times New Roman" w:cs="Times New Roman"/>
          <w:color w:val="000000" w:themeColor="text1"/>
        </w:rPr>
        <w:t xml:space="preserve">   </w:t>
      </w:r>
      <w:r w:rsidR="0086694C">
        <w:rPr>
          <w:rFonts w:ascii="Times New Roman" w:hAnsi="Times New Roman" w:cs="Times New Roman"/>
          <w:color w:val="000000" w:themeColor="text1"/>
        </w:rPr>
        <w:t>Администрация сельского поселения «село Манилы» на Ваш</w:t>
      </w:r>
      <w:proofErr w:type="gramStart"/>
      <w:r w:rsidR="0086694C">
        <w:rPr>
          <w:rFonts w:ascii="Times New Roman" w:hAnsi="Times New Roman" w:cs="Times New Roman"/>
          <w:color w:val="000000" w:themeColor="text1"/>
        </w:rPr>
        <w:t xml:space="preserve"> И</w:t>
      </w:r>
      <w:proofErr w:type="gramEnd"/>
      <w:r w:rsidR="0086694C">
        <w:rPr>
          <w:rFonts w:ascii="Times New Roman" w:hAnsi="Times New Roman" w:cs="Times New Roman"/>
          <w:color w:val="000000" w:themeColor="text1"/>
        </w:rPr>
        <w:t>сх. №626 от 03.02.2014г предоставляет следующие сведения:</w:t>
      </w:r>
    </w:p>
    <w:p w:rsidR="00D23BC6" w:rsidRDefault="00D23BC6" w:rsidP="00AD2544">
      <w:pPr>
        <w:spacing w:after="0"/>
        <w:rPr>
          <w:rFonts w:ascii="Times New Roman" w:hAnsi="Times New Roman" w:cs="Times New Roman"/>
          <w:color w:val="000000" w:themeColor="text1"/>
        </w:rPr>
      </w:pPr>
      <w:r w:rsidRPr="00296AFC">
        <w:rPr>
          <w:rFonts w:ascii="Times New Roman" w:hAnsi="Times New Roman" w:cs="Times New Roman"/>
          <w:b/>
          <w:color w:val="000000" w:themeColor="text1"/>
        </w:rPr>
        <w:t xml:space="preserve">       1</w:t>
      </w:r>
      <w:r>
        <w:rPr>
          <w:rFonts w:ascii="Times New Roman" w:hAnsi="Times New Roman" w:cs="Times New Roman"/>
          <w:color w:val="000000" w:themeColor="text1"/>
        </w:rPr>
        <w:t>. Наличие принятых муниципальных правовых актов.</w:t>
      </w:r>
    </w:p>
    <w:p w:rsidR="000606EB" w:rsidRDefault="007F6C86" w:rsidP="000606EB">
      <w:pPr>
        <w:pStyle w:val="1"/>
        <w:shd w:val="clear" w:color="auto" w:fill="FCF5EF"/>
        <w:spacing w:before="0" w:after="0"/>
        <w:ind w:left="-1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- А</w:t>
      </w:r>
      <w:r w:rsidR="0086694C" w:rsidRPr="00060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дминистрацией сельского поселения «село Манилы» при</w:t>
      </w:r>
      <w:r w:rsidR="00060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нято постановление №04 от 10.02</w:t>
      </w:r>
      <w:r w:rsidR="0086694C" w:rsidRPr="00060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.2014г « Об</w:t>
      </w:r>
      <w:r w:rsidR="000606EB" w:rsidRPr="00060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60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</w:t>
      </w:r>
      <w:r w:rsidR="0086694C" w:rsidRPr="00060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рждении регламента информационного </w:t>
      </w:r>
      <w:r w:rsidR="00060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взаимодействия лиц, осуществляющих поставки ресурсов</w:t>
      </w:r>
      <w:proofErr w:type="gramStart"/>
      <w:r w:rsidR="00060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,</w:t>
      </w:r>
      <w:proofErr w:type="gramEnd"/>
      <w:r w:rsidR="000606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необходимых для предоставления коммунальных услуг и (или) оказывающих коммунальные услуги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типового программного обеспечения министерства регионального развития Российской федерации.</w:t>
      </w:r>
    </w:p>
    <w:p w:rsidR="00296AFC" w:rsidRDefault="00D23BC6" w:rsidP="00296AFC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>2.</w:t>
      </w:r>
      <w:r>
        <w:t xml:space="preserve"> </w:t>
      </w:r>
      <w:r w:rsidRPr="00D23BC6">
        <w:rPr>
          <w:rFonts w:ascii="Times New Roman" w:hAnsi="Times New Roman" w:cs="Times New Roman"/>
        </w:rPr>
        <w:t>Наличие реестра (перечня) поставщиков информации и реестра (перечня) объектов, по которым информация дол</w:t>
      </w:r>
      <w:r>
        <w:rPr>
          <w:rFonts w:ascii="Times New Roman" w:hAnsi="Times New Roman" w:cs="Times New Roman"/>
        </w:rPr>
        <w:t>ж</w:t>
      </w:r>
      <w:r w:rsidRPr="00D23BC6">
        <w:rPr>
          <w:rFonts w:ascii="Times New Roman" w:hAnsi="Times New Roman" w:cs="Times New Roman"/>
        </w:rPr>
        <w:t>на предоставляться</w:t>
      </w:r>
      <w:r w:rsidR="00296AFC">
        <w:rPr>
          <w:rFonts w:ascii="Times New Roman" w:hAnsi="Times New Roman" w:cs="Times New Roman"/>
        </w:rPr>
        <w:t>.</w:t>
      </w:r>
    </w:p>
    <w:p w:rsidR="00296AFC" w:rsidRDefault="00D23BC6" w:rsidP="00296A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администрации сельского поселения «село Манилы» реест</w:t>
      </w:r>
      <w:proofErr w:type="gramStart"/>
      <w:r>
        <w:rPr>
          <w:rFonts w:ascii="Times New Roman" w:hAnsi="Times New Roman" w:cs="Times New Roman"/>
        </w:rPr>
        <w:t>р(</w:t>
      </w:r>
      <w:proofErr w:type="gramEnd"/>
      <w:r>
        <w:rPr>
          <w:rFonts w:ascii="Times New Roman" w:hAnsi="Times New Roman" w:cs="Times New Roman"/>
        </w:rPr>
        <w:t>перечень) поставщиков информации (Открытое акционерное общество «Южные электрические сети Камчатки» (ОАО «ЮЭСК») и реестр (перечень) объектов (</w:t>
      </w:r>
      <w:r w:rsidR="002E626F">
        <w:rPr>
          <w:rFonts w:ascii="Times New Roman" w:hAnsi="Times New Roman" w:cs="Times New Roman"/>
        </w:rPr>
        <w:t xml:space="preserve"> Жилой фонд, здания организаций находящийся в ведении администрации сельского поселения «село Манилы») имеется.</w:t>
      </w:r>
      <w:r>
        <w:rPr>
          <w:rFonts w:ascii="Times New Roman" w:hAnsi="Times New Roman" w:cs="Times New Roman"/>
        </w:rPr>
        <w:t xml:space="preserve"> </w:t>
      </w:r>
    </w:p>
    <w:p w:rsidR="002E626F" w:rsidRDefault="002E626F" w:rsidP="00296AFC">
      <w:pPr>
        <w:spacing w:after="0"/>
        <w:rPr>
          <w:rFonts w:ascii="Times New Roman" w:hAnsi="Times New Roman" w:cs="Times New Roman"/>
        </w:rPr>
      </w:pPr>
      <w:r w:rsidRPr="00296AF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Техническая готовность принимать информацию в электронной форме.</w:t>
      </w:r>
    </w:p>
    <w:p w:rsidR="002E626F" w:rsidRDefault="007F6C86" w:rsidP="00296A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- </w:t>
      </w:r>
      <w:r w:rsidR="002E626F">
        <w:rPr>
          <w:rFonts w:ascii="Times New Roman" w:hAnsi="Times New Roman" w:cs="Times New Roman"/>
        </w:rPr>
        <w:t xml:space="preserve">Администрация сельского поселения «село Манилы» готова принимать информацию в электронной форме. Электронная почта </w:t>
      </w:r>
      <w:hyperlink r:id="rId5" w:history="1">
        <w:r w:rsidR="002E626F" w:rsidRPr="00CC0789">
          <w:rPr>
            <w:rStyle w:val="a5"/>
            <w:rFonts w:ascii="Times New Roman" w:hAnsi="Times New Roman" w:cs="Times New Roman"/>
            <w:b/>
            <w:lang w:val="en-US"/>
          </w:rPr>
          <w:t>manili</w:t>
        </w:r>
        <w:r w:rsidR="002E626F" w:rsidRPr="002E626F">
          <w:rPr>
            <w:rStyle w:val="a5"/>
            <w:rFonts w:ascii="Times New Roman" w:hAnsi="Times New Roman" w:cs="Times New Roman"/>
            <w:b/>
          </w:rPr>
          <w:t>_</w:t>
        </w:r>
        <w:r w:rsidR="002E626F" w:rsidRPr="00CC0789">
          <w:rPr>
            <w:rStyle w:val="a5"/>
            <w:rFonts w:ascii="Times New Roman" w:hAnsi="Times New Roman" w:cs="Times New Roman"/>
            <w:b/>
            <w:lang w:val="en-US"/>
          </w:rPr>
          <w:t>koryak</w:t>
        </w:r>
        <w:r w:rsidR="002E626F" w:rsidRPr="002E626F">
          <w:rPr>
            <w:rStyle w:val="a5"/>
            <w:rFonts w:ascii="Times New Roman" w:hAnsi="Times New Roman" w:cs="Times New Roman"/>
            <w:b/>
          </w:rPr>
          <w:t>@</w:t>
        </w:r>
        <w:r w:rsidR="002E626F" w:rsidRPr="00CC0789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="002E626F" w:rsidRPr="002E626F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="002E626F" w:rsidRPr="00CC0789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2E626F" w:rsidRDefault="002E626F" w:rsidP="00D23BC6">
      <w:pPr>
        <w:rPr>
          <w:rFonts w:ascii="Times New Roman" w:hAnsi="Times New Roman" w:cs="Times New Roman"/>
        </w:rPr>
      </w:pPr>
      <w:r w:rsidRPr="00296AFC">
        <w:rPr>
          <w:rFonts w:ascii="Times New Roman" w:hAnsi="Times New Roman" w:cs="Times New Roman"/>
          <w:b/>
        </w:rPr>
        <w:t>4</w:t>
      </w:r>
      <w:r w:rsidRPr="002E62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Проведение обучающих и разъяснительных мероприятий с поставщиками информации</w:t>
      </w:r>
      <w:r w:rsidR="00296AFC">
        <w:rPr>
          <w:rFonts w:ascii="Times New Roman" w:hAnsi="Times New Roman" w:cs="Times New Roman"/>
        </w:rPr>
        <w:t>.</w:t>
      </w:r>
    </w:p>
    <w:p w:rsidR="00296AFC" w:rsidRDefault="00296AFC" w:rsidP="00D23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-Обучающие и разъяснительные мероприятия с поставщиками информации проводятся.</w:t>
      </w:r>
    </w:p>
    <w:p w:rsidR="00296AFC" w:rsidRDefault="00296AFC" w:rsidP="007F6C86">
      <w:pPr>
        <w:spacing w:after="0"/>
        <w:rPr>
          <w:rFonts w:ascii="Times New Roman" w:hAnsi="Times New Roman" w:cs="Times New Roman"/>
        </w:rPr>
      </w:pPr>
    </w:p>
    <w:p w:rsidR="00296AFC" w:rsidRDefault="00296AFC" w:rsidP="007F6C86">
      <w:pPr>
        <w:spacing w:after="0"/>
        <w:rPr>
          <w:rFonts w:ascii="Times New Roman" w:hAnsi="Times New Roman" w:cs="Times New Roman"/>
        </w:rPr>
      </w:pPr>
    </w:p>
    <w:p w:rsidR="00296AFC" w:rsidRDefault="00296AFC" w:rsidP="007F6C86">
      <w:pPr>
        <w:spacing w:after="0"/>
        <w:rPr>
          <w:rFonts w:ascii="Times New Roman" w:hAnsi="Times New Roman" w:cs="Times New Roman"/>
        </w:rPr>
      </w:pPr>
    </w:p>
    <w:p w:rsidR="007F6C86" w:rsidRDefault="007F6C86" w:rsidP="007F6C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7F6C86" w:rsidRDefault="007F6C86" w:rsidP="007F6C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7F6C86" w:rsidRDefault="007F6C86" w:rsidP="007F6C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«село Манилы»                                                                                 М.А. </w:t>
      </w:r>
      <w:proofErr w:type="spellStart"/>
      <w:r>
        <w:rPr>
          <w:rFonts w:ascii="Times New Roman" w:hAnsi="Times New Roman" w:cs="Times New Roman"/>
        </w:rPr>
        <w:t>Килик</w:t>
      </w:r>
      <w:proofErr w:type="spellEnd"/>
      <w:r>
        <w:rPr>
          <w:rFonts w:ascii="Times New Roman" w:hAnsi="Times New Roman" w:cs="Times New Roman"/>
        </w:rPr>
        <w:t>.</w:t>
      </w:r>
    </w:p>
    <w:p w:rsidR="00296AFC" w:rsidRDefault="00296AFC" w:rsidP="00296AFC">
      <w:pPr>
        <w:spacing w:after="0"/>
        <w:rPr>
          <w:rFonts w:ascii="Times New Roman" w:hAnsi="Times New Roman" w:cs="Times New Roman"/>
        </w:rPr>
      </w:pPr>
    </w:p>
    <w:p w:rsidR="002E626F" w:rsidRDefault="007F6C86" w:rsidP="00296A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  <w:r w:rsidR="00296AFC">
        <w:rPr>
          <w:rFonts w:ascii="Times New Roman" w:hAnsi="Times New Roman" w:cs="Times New Roman"/>
        </w:rPr>
        <w:t xml:space="preserve"> Зам. Главы администрации</w:t>
      </w:r>
    </w:p>
    <w:p w:rsidR="00296AFC" w:rsidRDefault="00296AFC" w:rsidP="00296A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«село Манилы»</w:t>
      </w:r>
    </w:p>
    <w:p w:rsidR="00296AFC" w:rsidRDefault="00296AFC" w:rsidP="00296A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Дергунов В.Е. тел/факс 84154667133</w:t>
      </w:r>
    </w:p>
    <w:p w:rsidR="00296AFC" w:rsidRPr="002E626F" w:rsidRDefault="00296AFC" w:rsidP="00D23BC6">
      <w:pPr>
        <w:rPr>
          <w:rFonts w:ascii="Times New Roman" w:hAnsi="Times New Roman" w:cs="Times New Roman"/>
        </w:rPr>
      </w:pPr>
    </w:p>
    <w:p w:rsidR="00D23BC6" w:rsidRPr="00D23BC6" w:rsidRDefault="00D23BC6" w:rsidP="00D23BC6">
      <w:pPr>
        <w:rPr>
          <w:rFonts w:ascii="Times New Roman" w:hAnsi="Times New Roman" w:cs="Times New Roman"/>
        </w:rPr>
      </w:pPr>
    </w:p>
    <w:p w:rsidR="000606EB" w:rsidRPr="000606EB" w:rsidRDefault="000606EB" w:rsidP="000606EB"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</w:rPr>
        <w:t xml:space="preserve">   </w:t>
      </w:r>
      <w:r>
        <w:t xml:space="preserve"> </w:t>
      </w:r>
    </w:p>
    <w:p w:rsidR="000606EB" w:rsidRPr="000606EB" w:rsidRDefault="0086694C" w:rsidP="000606EB">
      <w:pPr>
        <w:pStyle w:val="1"/>
        <w:shd w:val="clear" w:color="auto" w:fill="FCF5EF"/>
        <w:spacing w:before="0" w:after="0"/>
        <w:ind w:left="-167"/>
        <w:jc w:val="both"/>
        <w:rPr>
          <w:sz w:val="24"/>
          <w:szCs w:val="24"/>
        </w:rPr>
      </w:pPr>
      <w:r w:rsidRPr="000606EB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lastRenderedPageBreak/>
        <w:t xml:space="preserve"> </w:t>
      </w:r>
    </w:p>
    <w:p w:rsidR="000606EB" w:rsidRPr="000606EB" w:rsidRDefault="000606EB" w:rsidP="000606EB">
      <w:pPr>
        <w:rPr>
          <w:sz w:val="24"/>
          <w:szCs w:val="24"/>
        </w:rPr>
      </w:pPr>
    </w:p>
    <w:p w:rsidR="000606EB" w:rsidRPr="000606EB" w:rsidRDefault="000606EB" w:rsidP="000606EB"/>
    <w:p w:rsidR="0086694C" w:rsidRPr="000606EB" w:rsidRDefault="0086694C" w:rsidP="00AD2544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86694C" w:rsidRPr="000606EB" w:rsidSect="0086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4CC"/>
    <w:multiLevelType w:val="multilevel"/>
    <w:tmpl w:val="4B36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4666"/>
    <w:multiLevelType w:val="multilevel"/>
    <w:tmpl w:val="19A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D30DD"/>
    <w:multiLevelType w:val="multilevel"/>
    <w:tmpl w:val="A0EC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2505F"/>
    <w:multiLevelType w:val="multilevel"/>
    <w:tmpl w:val="2D96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544"/>
    <w:rsid w:val="000606EB"/>
    <w:rsid w:val="001A61F1"/>
    <w:rsid w:val="00296AFC"/>
    <w:rsid w:val="002E626F"/>
    <w:rsid w:val="00487FA0"/>
    <w:rsid w:val="00521E29"/>
    <w:rsid w:val="005D4A37"/>
    <w:rsid w:val="007F6C86"/>
    <w:rsid w:val="00803C91"/>
    <w:rsid w:val="008647EE"/>
    <w:rsid w:val="0086694C"/>
    <w:rsid w:val="009457AF"/>
    <w:rsid w:val="009D296B"/>
    <w:rsid w:val="00A128E1"/>
    <w:rsid w:val="00AD2544"/>
    <w:rsid w:val="00AE1FCF"/>
    <w:rsid w:val="00D2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EE"/>
  </w:style>
  <w:style w:type="paragraph" w:styleId="1">
    <w:name w:val="heading 1"/>
    <w:basedOn w:val="a"/>
    <w:next w:val="a"/>
    <w:link w:val="10"/>
    <w:qFormat/>
    <w:rsid w:val="00AD25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54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оздано"/>
    <w:rsid w:val="00AD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D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1FCF"/>
  </w:style>
  <w:style w:type="character" w:styleId="a5">
    <w:name w:val="Hyperlink"/>
    <w:basedOn w:val="a0"/>
    <w:uiPriority w:val="99"/>
    <w:unhideWhenUsed/>
    <w:rsid w:val="002E6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ili_kory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2014-03-14T09:38:00Z</cp:lastPrinted>
  <dcterms:created xsi:type="dcterms:W3CDTF">2014-02-10T12:31:00Z</dcterms:created>
  <dcterms:modified xsi:type="dcterms:W3CDTF">2014-03-14T09:45:00Z</dcterms:modified>
</cp:coreProperties>
</file>